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2DD" w:rsidRDefault="00402827">
      <w:pPr>
        <w:rPr>
          <w:b/>
        </w:rPr>
      </w:pPr>
      <w:r>
        <w:rPr>
          <w:b/>
        </w:rPr>
        <w:t>MEMO</w:t>
      </w:r>
    </w:p>
    <w:p w:rsidR="00402827" w:rsidRDefault="00402827">
      <w:pPr>
        <w:rPr>
          <w:b/>
        </w:rPr>
      </w:pPr>
      <w:r>
        <w:rPr>
          <w:b/>
        </w:rPr>
        <w:t xml:space="preserve">Date:  </w:t>
      </w:r>
      <w:r w:rsidR="00005E0C">
        <w:rPr>
          <w:b/>
        </w:rPr>
        <w:t>9-26-11</w:t>
      </w:r>
    </w:p>
    <w:p w:rsidR="00402827" w:rsidRDefault="00402827">
      <w:pPr>
        <w:rPr>
          <w:b/>
        </w:rPr>
      </w:pPr>
      <w:r>
        <w:rPr>
          <w:b/>
        </w:rPr>
        <w:t xml:space="preserve">To:  </w:t>
      </w:r>
      <w:r w:rsidR="00EE500D">
        <w:rPr>
          <w:b/>
        </w:rPr>
        <w:t>Henderson C</w:t>
      </w:r>
      <w:r w:rsidR="00005E0C">
        <w:rPr>
          <w:b/>
        </w:rPr>
        <w:t>ounty Board of Education</w:t>
      </w:r>
    </w:p>
    <w:p w:rsidR="00402827" w:rsidRDefault="00402827">
      <w:pPr>
        <w:rPr>
          <w:b/>
        </w:rPr>
      </w:pPr>
      <w:r>
        <w:rPr>
          <w:b/>
        </w:rPr>
        <w:t>From:  Darrell Daigle</w:t>
      </w:r>
    </w:p>
    <w:p w:rsidR="00402827" w:rsidRDefault="00402827">
      <w:pPr>
        <w:rPr>
          <w:b/>
        </w:rPr>
      </w:pPr>
      <w:r>
        <w:rPr>
          <w:b/>
        </w:rPr>
        <w:t>Re:  Gallup Student Survey</w:t>
      </w:r>
    </w:p>
    <w:p w:rsidR="00005E0C" w:rsidRDefault="00EE500D">
      <w:pPr>
        <w:rPr>
          <w:b/>
        </w:rPr>
      </w:pPr>
      <w:r>
        <w:rPr>
          <w:b/>
        </w:rPr>
        <w:t>HCS students in grades 5-12 will be participating in the Gallup Student Survey between October 18 and November 5.  This is an on-line survey tracking the hopes, wellbeing and engagement of students across the nation.</w:t>
      </w:r>
      <w:r w:rsidR="00AE2162">
        <w:rPr>
          <w:b/>
        </w:rPr>
        <w:t xml:space="preserve">  The data from our student responses will become part of the national survey.</w:t>
      </w:r>
    </w:p>
    <w:p w:rsidR="00EE500D" w:rsidRDefault="00EE500D">
      <w:pPr>
        <w:rPr>
          <w:b/>
        </w:rPr>
      </w:pPr>
      <w:r>
        <w:rPr>
          <w:b/>
        </w:rPr>
        <w:t>Information about the Gallup Student Survey</w:t>
      </w:r>
    </w:p>
    <w:p w:rsidR="00402827" w:rsidRPr="00E27E8B" w:rsidRDefault="00402827" w:rsidP="00402827">
      <w:pPr>
        <w:pStyle w:val="ListParagraph"/>
        <w:numPr>
          <w:ilvl w:val="0"/>
          <w:numId w:val="1"/>
        </w:numPr>
      </w:pPr>
      <w:r w:rsidRPr="00E27E8B">
        <w:t>The Gallup Student Poll was completed by over 700,000 students in the 2009-10 school year.</w:t>
      </w:r>
    </w:p>
    <w:p w:rsidR="00402827" w:rsidRPr="00E27E8B" w:rsidRDefault="00402827" w:rsidP="00402827">
      <w:pPr>
        <w:pStyle w:val="ListParagraph"/>
        <w:numPr>
          <w:ilvl w:val="0"/>
          <w:numId w:val="1"/>
        </w:numPr>
      </w:pPr>
      <w:r w:rsidRPr="00E27E8B">
        <w:t>The poll “…gives America’s young people a voice to convey their daily experiences and aspirations for the future.” The poll tracks the hope, engagement and wellbeing of students.  Research has shown these are actionable targets and indicators of future success.</w:t>
      </w:r>
    </w:p>
    <w:p w:rsidR="00402827" w:rsidRPr="00E27E8B" w:rsidRDefault="00402827" w:rsidP="00402827">
      <w:pPr>
        <w:pStyle w:val="ListParagraph"/>
        <w:numPr>
          <w:ilvl w:val="0"/>
          <w:numId w:val="1"/>
        </w:numPr>
      </w:pPr>
      <w:r w:rsidRPr="00E27E8B">
        <w:t>The poll is given in October during three one week windows.</w:t>
      </w:r>
      <w:r w:rsidR="00B77DDC">
        <w:t xml:space="preserve">  We choose our window.</w:t>
      </w:r>
    </w:p>
    <w:p w:rsidR="00402827" w:rsidRPr="00E27E8B" w:rsidRDefault="00402827" w:rsidP="00402827">
      <w:pPr>
        <w:pStyle w:val="ListParagraph"/>
        <w:numPr>
          <w:ilvl w:val="0"/>
          <w:numId w:val="1"/>
        </w:numPr>
      </w:pPr>
      <w:r w:rsidRPr="00E27E8B">
        <w:t>The poll is given to students aged 10-18.  This would be our 5</w:t>
      </w:r>
      <w:r w:rsidRPr="00E27E8B">
        <w:rPr>
          <w:vertAlign w:val="superscript"/>
        </w:rPr>
        <w:t>th</w:t>
      </w:r>
      <w:r w:rsidRPr="00E27E8B">
        <w:t xml:space="preserve"> through 12</w:t>
      </w:r>
      <w:r w:rsidRPr="00E27E8B">
        <w:rPr>
          <w:vertAlign w:val="superscript"/>
        </w:rPr>
        <w:t>th</w:t>
      </w:r>
      <w:r w:rsidRPr="00E27E8B">
        <w:t xml:space="preserve"> grade students.</w:t>
      </w:r>
    </w:p>
    <w:p w:rsidR="00EE500D" w:rsidRDefault="00402827" w:rsidP="00402827">
      <w:pPr>
        <w:pStyle w:val="ListParagraph"/>
        <w:numPr>
          <w:ilvl w:val="0"/>
          <w:numId w:val="1"/>
        </w:numPr>
      </w:pPr>
      <w:r w:rsidRPr="00E27E8B">
        <w:t xml:space="preserve">The poll is online.  </w:t>
      </w:r>
    </w:p>
    <w:p w:rsidR="00402827" w:rsidRPr="00E27E8B" w:rsidRDefault="00402827" w:rsidP="00402827">
      <w:pPr>
        <w:pStyle w:val="ListParagraph"/>
        <w:numPr>
          <w:ilvl w:val="0"/>
          <w:numId w:val="1"/>
        </w:numPr>
      </w:pPr>
      <w:r w:rsidRPr="00E27E8B">
        <w:t xml:space="preserve">Taking a Gallup Poll </w:t>
      </w:r>
      <w:r w:rsidR="00EE500D">
        <w:t>is</w:t>
      </w:r>
      <w:r w:rsidRPr="00E27E8B">
        <w:t xml:space="preserve"> a very appropriate activity in </w:t>
      </w:r>
      <w:r w:rsidR="00E27E8B">
        <w:t xml:space="preserve">citizenship for </w:t>
      </w:r>
      <w:r w:rsidR="00EE500D">
        <w:t>students.</w:t>
      </w:r>
    </w:p>
    <w:p w:rsidR="00402827" w:rsidRPr="00E27E8B" w:rsidRDefault="00E27E8B" w:rsidP="00402827">
      <w:pPr>
        <w:pStyle w:val="ListParagraph"/>
        <w:numPr>
          <w:ilvl w:val="0"/>
          <w:numId w:val="1"/>
        </w:numPr>
      </w:pPr>
      <w:r w:rsidRPr="00E27E8B">
        <w:t>The poll is 20 questions and takes 10 minutes to complete on-line.  (Questions attached)</w:t>
      </w:r>
    </w:p>
    <w:p w:rsidR="00005E0C" w:rsidRPr="00005E0C" w:rsidRDefault="00E27E8B" w:rsidP="00005E0C">
      <w:pPr>
        <w:pStyle w:val="ListParagraph"/>
        <w:numPr>
          <w:ilvl w:val="0"/>
          <w:numId w:val="1"/>
        </w:numPr>
      </w:pPr>
      <w:r w:rsidRPr="00E27E8B">
        <w:t xml:space="preserve">We agree to administer the survey for 10 years.  Gallup agrees to supply our data and </w:t>
      </w:r>
      <w:r>
        <w:t xml:space="preserve">national </w:t>
      </w:r>
      <w:r w:rsidRPr="00E27E8B">
        <w:t>data during that period.</w:t>
      </w:r>
      <w:r>
        <w:t xml:space="preserve">  </w:t>
      </w:r>
      <w:r w:rsidRPr="00E27E8B">
        <w:t xml:space="preserve">“All data collected by the Gallup Student Poll is stored, aggregated, and analyzed by Gallup. Data are reported by </w:t>
      </w:r>
      <w:r w:rsidRPr="00E27E8B">
        <w:rPr>
          <w:b/>
        </w:rPr>
        <w:t>school</w:t>
      </w:r>
      <w:r w:rsidRPr="00E27E8B">
        <w:t xml:space="preserve"> and by </w:t>
      </w:r>
      <w:r w:rsidRPr="00E27E8B">
        <w:rPr>
          <w:b/>
        </w:rPr>
        <w:t>district</w:t>
      </w:r>
      <w:r w:rsidRPr="00E27E8B">
        <w:t xml:space="preserve"> and are accessible via an online scorecard. Under no circumstances will Gallup reveal a student's individual item responses to anyone.”</w:t>
      </w:r>
    </w:p>
    <w:p w:rsidR="004D04A3" w:rsidRDefault="00EE500D" w:rsidP="00E27E8B">
      <w:pPr>
        <w:rPr>
          <w:b/>
        </w:rPr>
      </w:pPr>
      <w:r>
        <w:rPr>
          <w:b/>
        </w:rPr>
        <w:t>The</w:t>
      </w:r>
      <w:r w:rsidR="004D04A3">
        <w:rPr>
          <w:b/>
        </w:rPr>
        <w:t xml:space="preserve"> </w:t>
      </w:r>
      <w:r>
        <w:rPr>
          <w:b/>
        </w:rPr>
        <w:t xml:space="preserve">survey </w:t>
      </w:r>
      <w:r w:rsidR="004D04A3">
        <w:rPr>
          <w:b/>
        </w:rPr>
        <w:t>data from Gallup</w:t>
      </w:r>
      <w:r>
        <w:rPr>
          <w:b/>
        </w:rPr>
        <w:t xml:space="preserve"> will be available to both school and district staff.</w:t>
      </w:r>
      <w:r w:rsidR="004D04A3">
        <w:rPr>
          <w:b/>
        </w:rPr>
        <w:t xml:space="preserve">  </w:t>
      </w:r>
    </w:p>
    <w:p w:rsidR="009E729E" w:rsidRDefault="009E729E" w:rsidP="00E27E8B">
      <w:pPr>
        <w:rPr>
          <w:b/>
        </w:rPr>
      </w:pPr>
    </w:p>
    <w:p w:rsidR="009E729E" w:rsidRDefault="009E729E" w:rsidP="00E27E8B">
      <w:pPr>
        <w:rPr>
          <w:b/>
        </w:rPr>
      </w:pPr>
    </w:p>
    <w:p w:rsidR="009E729E" w:rsidRDefault="009E729E" w:rsidP="00E27E8B">
      <w:pPr>
        <w:rPr>
          <w:b/>
        </w:rPr>
      </w:pPr>
    </w:p>
    <w:p w:rsidR="009E729E" w:rsidRDefault="009E729E" w:rsidP="00E27E8B">
      <w:pPr>
        <w:rPr>
          <w:b/>
        </w:rPr>
      </w:pPr>
    </w:p>
    <w:p w:rsidR="009E729E" w:rsidRDefault="009E729E" w:rsidP="00E27E8B">
      <w:pPr>
        <w:rPr>
          <w:b/>
        </w:rPr>
      </w:pPr>
    </w:p>
    <w:p w:rsidR="009E729E" w:rsidRDefault="009E729E" w:rsidP="00E27E8B">
      <w:pPr>
        <w:rPr>
          <w:b/>
        </w:rPr>
      </w:pPr>
    </w:p>
    <w:p w:rsidR="009E729E" w:rsidRDefault="009E729E" w:rsidP="00E27E8B">
      <w:pPr>
        <w:rPr>
          <w:b/>
        </w:rPr>
      </w:pPr>
    </w:p>
    <w:p w:rsidR="009E729E" w:rsidRDefault="009E729E" w:rsidP="00E27E8B">
      <w:pPr>
        <w:rPr>
          <w:b/>
        </w:rPr>
      </w:pPr>
    </w:p>
    <w:p w:rsidR="009E729E" w:rsidRPr="00E27E8B" w:rsidRDefault="00556D3F" w:rsidP="00E27E8B">
      <w:pPr>
        <w:rPr>
          <w:b/>
        </w:rPr>
      </w:pPr>
      <w:r>
        <w:rPr>
          <w:b/>
          <w:noProof/>
        </w:rPr>
        <w:lastRenderedPageBreak/>
        <w:drawing>
          <wp:inline distT="0" distB="0" distL="0" distR="0">
            <wp:extent cx="6301105" cy="8229600"/>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01105" cy="8229600"/>
                    </a:xfrm>
                    <a:prstGeom prst="rect">
                      <a:avLst/>
                    </a:prstGeom>
                    <a:noFill/>
                    <a:ln w="9525">
                      <a:noFill/>
                      <a:miter lim="800000"/>
                      <a:headEnd/>
                      <a:tailEnd/>
                    </a:ln>
                  </pic:spPr>
                </pic:pic>
              </a:graphicData>
            </a:graphic>
          </wp:inline>
        </w:drawing>
      </w:r>
    </w:p>
    <w:p w:rsidR="00402827" w:rsidRPr="00402827" w:rsidRDefault="00402827">
      <w:pPr>
        <w:rPr>
          <w:b/>
        </w:rPr>
      </w:pPr>
    </w:p>
    <w:sectPr w:rsidR="00402827" w:rsidRPr="00402827" w:rsidSect="00402827">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25D21"/>
    <w:multiLevelType w:val="hybridMultilevel"/>
    <w:tmpl w:val="2654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grammar="clean"/>
  <w:defaultTabStop w:val="720"/>
  <w:drawingGridHorizontalSpacing w:val="110"/>
  <w:displayHorizontalDrawingGridEvery w:val="2"/>
  <w:characterSpacingControl w:val="doNotCompress"/>
  <w:compat/>
  <w:rsids>
    <w:rsidRoot w:val="00402827"/>
    <w:rsid w:val="00005E0C"/>
    <w:rsid w:val="00034CB5"/>
    <w:rsid w:val="001D211E"/>
    <w:rsid w:val="002B4AA4"/>
    <w:rsid w:val="00370B48"/>
    <w:rsid w:val="00402827"/>
    <w:rsid w:val="004900A6"/>
    <w:rsid w:val="004D04A3"/>
    <w:rsid w:val="00556D3F"/>
    <w:rsid w:val="006C615C"/>
    <w:rsid w:val="008632DD"/>
    <w:rsid w:val="009E729E"/>
    <w:rsid w:val="00A25824"/>
    <w:rsid w:val="00A97F18"/>
    <w:rsid w:val="00AE2162"/>
    <w:rsid w:val="00B77DDC"/>
    <w:rsid w:val="00E27E8B"/>
    <w:rsid w:val="00EE500D"/>
    <w:rsid w:val="00F243F0"/>
    <w:rsid w:val="00F909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2D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82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Henderson County Schools</Company>
  <LinksUpToDate>false</LinksUpToDate>
  <CharactersWithSpaces>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County Schools</dc:creator>
  <cp:keywords/>
  <dc:description/>
  <cp:lastModifiedBy>stephanie.newman</cp:lastModifiedBy>
  <cp:revision>2</cp:revision>
  <cp:lastPrinted>2011-09-19T20:51:00Z</cp:lastPrinted>
  <dcterms:created xsi:type="dcterms:W3CDTF">2011-09-20T17:24:00Z</dcterms:created>
  <dcterms:modified xsi:type="dcterms:W3CDTF">2011-09-20T17:24:00Z</dcterms:modified>
</cp:coreProperties>
</file>