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CF" w:rsidRDefault="00F831DC">
      <w:r>
        <w:t>DECISION PAPER</w:t>
      </w:r>
    </w:p>
    <w:p w:rsidR="00F831DC" w:rsidRDefault="00F831DC"/>
    <w:p w:rsidR="00F831DC" w:rsidRDefault="00F831DC">
      <w:r>
        <w:t>TO:</w:t>
      </w:r>
      <w:r>
        <w:tab/>
      </w:r>
      <w:r>
        <w:tab/>
        <w:t>MEMBERS OF THE NELSON COUNTY BOARD OF EDUCATION</w:t>
      </w:r>
    </w:p>
    <w:p w:rsidR="00F831DC" w:rsidRDefault="00F831DC">
      <w:r>
        <w:t>FROM:</w:t>
      </w:r>
      <w:r>
        <w:tab/>
      </w:r>
      <w:r>
        <w:tab/>
        <w:t>Charles Thompson, Director of Construction</w:t>
      </w:r>
    </w:p>
    <w:p w:rsidR="00F831DC" w:rsidRDefault="00F831DC">
      <w:r>
        <w:t>CC:</w:t>
      </w:r>
      <w:r>
        <w:tab/>
      </w:r>
      <w:r>
        <w:tab/>
        <w:t>Anthony Orr, Superintendent</w:t>
      </w:r>
    </w:p>
    <w:p w:rsidR="00F831DC" w:rsidRDefault="00F831DC">
      <w:r>
        <w:t>SUBJECT:</w:t>
      </w:r>
      <w:r>
        <w:tab/>
        <w:t>Change Order #15 for Nelson County High School Athletic facilities renovation</w:t>
      </w:r>
    </w:p>
    <w:p w:rsidR="00F831DC" w:rsidRDefault="00F831DC">
      <w:r>
        <w:t>DATE:</w:t>
      </w:r>
      <w:r>
        <w:tab/>
      </w:r>
      <w:r>
        <w:tab/>
        <w:t>September 20, 2011</w:t>
      </w:r>
    </w:p>
    <w:p w:rsidR="00F831DC" w:rsidRDefault="00F831DC" w:rsidP="009E7BBE">
      <w:pPr>
        <w:ind w:left="1440" w:hanging="1440"/>
      </w:pPr>
      <w:r>
        <w:t>ISSUE:</w:t>
      </w:r>
      <w:r>
        <w:tab/>
      </w:r>
      <w:r w:rsidR="003F74B2">
        <w:t xml:space="preserve">Poor soil conditions were found at three separate </w:t>
      </w:r>
      <w:r w:rsidR="009E7BBE">
        <w:t>locations at the athletic complex.  The condition of the soil and size of each area was confirmed by Greenbaum Geotechnical Services.  All areas were excavated with the poor soil being replaced with compacted DGA.   Claunch Construction will provide all labor and materials for a cost of $51,041.95.</w:t>
      </w:r>
      <w:r>
        <w:tab/>
      </w:r>
    </w:p>
    <w:p w:rsidR="009E7BBE" w:rsidRDefault="009E7BBE" w:rsidP="009E7BBE">
      <w:pPr>
        <w:ind w:left="1440" w:hanging="1440"/>
      </w:pPr>
      <w:r>
        <w:t>RECOMMENDATION: Approve Change Order #15 for Nelson County High School athletic facilities renovation.</w:t>
      </w:r>
    </w:p>
    <w:p w:rsidR="009E7BBE" w:rsidRDefault="009E7BBE" w:rsidP="009E7BBE">
      <w:pPr>
        <w:ind w:left="1440" w:hanging="1440"/>
      </w:pPr>
      <w:r>
        <w:t>RECOMMENDED MOTION: I move that the Nelson County Board of Education approve Change Order #15 for Nelson County High School athletic renovation.</w:t>
      </w:r>
    </w:p>
    <w:sectPr w:rsidR="009E7BBE" w:rsidSect="007A5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31DC"/>
    <w:rsid w:val="003664AF"/>
    <w:rsid w:val="003F526E"/>
    <w:rsid w:val="003F74B2"/>
    <w:rsid w:val="007A52CF"/>
    <w:rsid w:val="009E7BBE"/>
    <w:rsid w:val="00F83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130</Words>
  <Characters>741</Characters>
  <Application>Microsoft Office Word</Application>
  <DocSecurity>0</DocSecurity>
  <Lines>6</Lines>
  <Paragraphs>1</Paragraphs>
  <ScaleCrop>false</ScaleCrop>
  <Company>Nelson County Schools</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5</cp:revision>
  <dcterms:created xsi:type="dcterms:W3CDTF">2011-08-29T12:58:00Z</dcterms:created>
  <dcterms:modified xsi:type="dcterms:W3CDTF">2011-08-29T19:26:00Z</dcterms:modified>
</cp:coreProperties>
</file>