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B5" w:rsidRDefault="00A352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15pt;margin-top:5.3pt;width:280.8pt;height:93.6pt;z-index:251658240" o:allowincell="f" stroked="f">
            <v:textbox style="mso-next-textbox:#_x0000_s1026">
              <w:txbxContent>
                <w:p w:rsidR="00A352B5" w:rsidRDefault="00A352B5">
                  <w:pPr>
                    <w:pStyle w:val="Heading4"/>
                    <w:jc w:val="center"/>
                  </w:pPr>
                  <w:r>
                    <w:t>HARDIN COUNTY SCHOOLS</w:t>
                  </w:r>
                </w:p>
                <w:p w:rsidR="00A352B5" w:rsidRDefault="00A352B5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A352B5" w:rsidRDefault="00A352B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2490 Leitchfield Rd.</w:t>
                  </w:r>
                </w:p>
                <w:p w:rsidR="00A352B5" w:rsidRDefault="00A352B5">
                  <w:pPr>
                    <w:pStyle w:val="Heading3"/>
                  </w:pPr>
                  <w:r>
                    <w:t>Elizabethtown, Kentucky 42701</w:t>
                  </w:r>
                </w:p>
                <w:p w:rsidR="00A352B5" w:rsidRDefault="00A352B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Phone (270) 769-8881</w:t>
                  </w:r>
                </w:p>
                <w:p w:rsidR="00A352B5" w:rsidRDefault="00A352B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Fax (270) 765-2866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4.55pt;margin-top:26.9pt;width:136.8pt;height:86.4pt;z-index:251659264" o:allowincell="f" stroked="f">
            <v:textbox style="mso-next-textbox:#_x0000_s1027">
              <w:txbxContent>
                <w:p w:rsidR="00A352B5" w:rsidRDefault="00A352B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SUPERINTENDENT</w:t>
                  </w:r>
                </w:p>
                <w:p w:rsidR="00A352B5" w:rsidRDefault="00A352B5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Nannette Johnston</w:t>
                  </w:r>
                </w:p>
                <w:p w:rsidR="00A352B5" w:rsidRDefault="00A352B5">
                  <w:pPr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A352B5" w:rsidRDefault="00A352B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MANAGER OF</w:t>
                  </w:r>
                </w:p>
                <w:p w:rsidR="00A352B5" w:rsidRDefault="00A352B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CUSTODIAL SERVICES</w:t>
                  </w:r>
                </w:p>
                <w:p w:rsidR="00A352B5" w:rsidRDefault="00A352B5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Patrick Owens</w:t>
                  </w:r>
                </w:p>
              </w:txbxContent>
            </v:textbox>
          </v:shape>
        </w:pict>
      </w:r>
      <w:r w:rsidRPr="006357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5pt;height:102pt;visibility:visible">
            <v:imagedata r:id="rId4" o:title=""/>
          </v:shape>
        </w:pict>
      </w:r>
    </w:p>
    <w:p w:rsidR="00A352B5" w:rsidRDefault="00A352B5"/>
    <w:p w:rsidR="00A352B5" w:rsidRDefault="00A352B5">
      <w:pPr>
        <w:pBdr>
          <w:top w:val="double" w:sz="12" w:space="1" w:color="auto"/>
        </w:pBdr>
        <w:tabs>
          <w:tab w:val="left" w:pos="0"/>
          <w:tab w:val="left" w:pos="9720"/>
        </w:tabs>
      </w:pPr>
    </w:p>
    <w:p w:rsidR="00A352B5" w:rsidRDefault="00A352B5">
      <w:pPr>
        <w:pBdr>
          <w:top w:val="double" w:sz="12" w:space="1" w:color="auto"/>
        </w:pBdr>
        <w:tabs>
          <w:tab w:val="left" w:pos="0"/>
          <w:tab w:val="left" w:pos="9720"/>
        </w:tabs>
      </w:pPr>
    </w:p>
    <w:p w:rsidR="00A352B5" w:rsidRDefault="00A352B5">
      <w:pPr>
        <w:pStyle w:val="Heading1"/>
        <w:ind w:left="0" w:firstLine="0"/>
      </w:pPr>
    </w:p>
    <w:p w:rsidR="00A352B5" w:rsidRDefault="00A352B5">
      <w:pPr>
        <w:rPr>
          <w:b/>
          <w:sz w:val="24"/>
          <w:u w:val="single"/>
        </w:rPr>
      </w:pPr>
    </w:p>
    <w:p w:rsidR="00A352B5" w:rsidRDefault="00A352B5">
      <w:pPr>
        <w:rPr>
          <w:b/>
          <w:sz w:val="24"/>
          <w:u w:val="single"/>
        </w:rPr>
      </w:pPr>
    </w:p>
    <w:p w:rsidR="00A352B5" w:rsidRDefault="00A352B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THIS IS A DECISION PAPER</w:t>
      </w:r>
    </w:p>
    <w:p w:rsidR="00A352B5" w:rsidRDefault="00A352B5">
      <w:pPr>
        <w:rPr>
          <w:b/>
          <w:sz w:val="24"/>
          <w:u w:val="single"/>
        </w:rPr>
      </w:pPr>
    </w:p>
    <w:p w:rsidR="00A352B5" w:rsidRDefault="00A352B5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Nannette Johnston and Members of the Hardin County Board of Education</w:t>
      </w:r>
    </w:p>
    <w:p w:rsidR="00A352B5" w:rsidRDefault="00A352B5">
      <w:pPr>
        <w:rPr>
          <w:sz w:val="24"/>
        </w:rPr>
      </w:pPr>
    </w:p>
    <w:p w:rsidR="00A352B5" w:rsidRDefault="00A352B5">
      <w:pPr>
        <w:outlineLvl w:val="0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Patrick Owens, Custodial Services Manager</w:t>
      </w:r>
    </w:p>
    <w:p w:rsidR="00A352B5" w:rsidRDefault="00A352B5">
      <w:pPr>
        <w:rPr>
          <w:sz w:val="24"/>
        </w:rPr>
      </w:pPr>
    </w:p>
    <w:p w:rsidR="00A352B5" w:rsidRDefault="00A352B5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2011-12 Custodial Supply Bid for the Hardin County School District</w:t>
      </w:r>
    </w:p>
    <w:p w:rsidR="00A352B5" w:rsidRDefault="00A352B5">
      <w:pPr>
        <w:rPr>
          <w:sz w:val="24"/>
        </w:rPr>
      </w:pPr>
    </w:p>
    <w:p w:rsidR="00A352B5" w:rsidRDefault="00A352B5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June 3, 2011</w:t>
      </w:r>
    </w:p>
    <w:p w:rsidR="00A352B5" w:rsidRDefault="00A352B5">
      <w:pPr>
        <w:rPr>
          <w:sz w:val="24"/>
        </w:rPr>
      </w:pPr>
    </w:p>
    <w:p w:rsidR="00A352B5" w:rsidRDefault="00A352B5">
      <w:pPr>
        <w:rPr>
          <w:sz w:val="24"/>
        </w:rPr>
      </w:pPr>
      <w:r>
        <w:rPr>
          <w:b/>
          <w:sz w:val="24"/>
          <w:u w:val="single"/>
        </w:rPr>
        <w:t>ISSUE / DISCUSSION:</w:t>
      </w:r>
      <w:r>
        <w:rPr>
          <w:sz w:val="24"/>
        </w:rPr>
        <w:t xml:space="preserve">  We have received sealed bids for custodial supplies to be provided to all of the schools and buildings in the Hardin County District.  A tabulation of each company's bid is attached.  </w:t>
      </w:r>
    </w:p>
    <w:p w:rsidR="00A352B5" w:rsidRDefault="00A352B5">
      <w:pPr>
        <w:rPr>
          <w:sz w:val="24"/>
        </w:rPr>
      </w:pPr>
    </w:p>
    <w:p w:rsidR="00A352B5" w:rsidRDefault="00A352B5">
      <w:pPr>
        <w:rPr>
          <w:sz w:val="24"/>
        </w:rPr>
      </w:pPr>
      <w:r>
        <w:rPr>
          <w:b/>
          <w:sz w:val="24"/>
          <w:u w:val="single"/>
        </w:rPr>
        <w:t>RECOMMENDATION:</w:t>
      </w:r>
      <w:r>
        <w:rPr>
          <w:sz w:val="24"/>
        </w:rPr>
        <w:t xml:space="preserve">  It is my recommendation that the Board accept the lowest bid per item that meets the required specifications.</w:t>
      </w:r>
    </w:p>
    <w:p w:rsidR="00A352B5" w:rsidRDefault="00A352B5">
      <w:pPr>
        <w:rPr>
          <w:sz w:val="24"/>
        </w:rPr>
      </w:pPr>
    </w:p>
    <w:p w:rsidR="00A352B5" w:rsidRDefault="00A352B5">
      <w:pPr>
        <w:rPr>
          <w:sz w:val="24"/>
        </w:rPr>
      </w:pPr>
      <w:r>
        <w:rPr>
          <w:b/>
          <w:sz w:val="24"/>
          <w:u w:val="single"/>
        </w:rPr>
        <w:t>RECOMMENDED MOTION:</w:t>
      </w:r>
      <w:r>
        <w:rPr>
          <w:sz w:val="24"/>
        </w:rPr>
        <w:t xml:space="preserve">  I move that the Hardin County Board of Education accept the low bids per item that meets the required specifications as written, effective July 1, 2011 through June 30, 2012. </w:t>
      </w:r>
    </w:p>
    <w:p w:rsidR="00A352B5" w:rsidRDefault="00A352B5">
      <w:pPr>
        <w:rPr>
          <w:sz w:val="24"/>
        </w:rPr>
      </w:pPr>
    </w:p>
    <w:sectPr w:rsidR="00A352B5" w:rsidSect="003D473B">
      <w:pgSz w:w="12240" w:h="15840"/>
      <w:pgMar w:top="907" w:right="1166" w:bottom="850" w:left="1584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433"/>
    <w:rsid w:val="003B2D5D"/>
    <w:rsid w:val="003D473B"/>
    <w:rsid w:val="00635738"/>
    <w:rsid w:val="00635785"/>
    <w:rsid w:val="00782711"/>
    <w:rsid w:val="00927433"/>
    <w:rsid w:val="00A352B5"/>
    <w:rsid w:val="00CE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73B"/>
    <w:pPr>
      <w:keepNext/>
      <w:ind w:left="162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73B"/>
    <w:pPr>
      <w:keepNext/>
      <w:ind w:left="16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73B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73B"/>
    <w:pPr>
      <w:keepNext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73B"/>
    <w:pPr>
      <w:keepNext/>
      <w:pBdr>
        <w:top w:val="double" w:sz="12" w:space="1" w:color="auto"/>
      </w:pBdr>
      <w:tabs>
        <w:tab w:val="left" w:pos="1620"/>
        <w:tab w:val="left" w:pos="9720"/>
      </w:tabs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8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8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8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8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8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D473B"/>
    <w:pPr>
      <w:ind w:left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480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D473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8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674</Characters>
  <Application>Microsoft Office Outlook</Application>
  <DocSecurity>0</DocSecurity>
  <Lines>0</Lines>
  <Paragraphs>0</Paragraphs>
  <ScaleCrop>false</ScaleCrop>
  <Company>Hardin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User</dc:creator>
  <cp:keywords/>
  <dc:description/>
  <cp:lastModifiedBy>djacobi</cp:lastModifiedBy>
  <cp:revision>2</cp:revision>
  <cp:lastPrinted>2011-06-02T18:01:00Z</cp:lastPrinted>
  <dcterms:created xsi:type="dcterms:W3CDTF">2011-06-02T18:02:00Z</dcterms:created>
  <dcterms:modified xsi:type="dcterms:W3CDTF">2011-06-02T18:02:00Z</dcterms:modified>
</cp:coreProperties>
</file>