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435099">
      <w:r>
        <w:t>DECISION PAPER</w:t>
      </w:r>
    </w:p>
    <w:p w:rsidR="00435099" w:rsidRDefault="00435099"/>
    <w:p w:rsidR="00435099" w:rsidRDefault="00435099">
      <w:r>
        <w:t>TO:</w:t>
      </w:r>
      <w:r>
        <w:tab/>
      </w:r>
      <w:r>
        <w:tab/>
        <w:t>MEMBEERS OF THE NELSON COUNTY BOARD OF EDUCATION</w:t>
      </w:r>
    </w:p>
    <w:p w:rsidR="00435099" w:rsidRDefault="00435099">
      <w:r>
        <w:t>FROM:</w:t>
      </w:r>
      <w:r>
        <w:tab/>
      </w:r>
      <w:r>
        <w:tab/>
        <w:t>Charles Thompson, Director of Construction</w:t>
      </w:r>
    </w:p>
    <w:p w:rsidR="00435099" w:rsidRDefault="00435099">
      <w:r>
        <w:t>CC:</w:t>
      </w:r>
      <w:r>
        <w:tab/>
      </w:r>
      <w:r>
        <w:tab/>
        <w:t>Anthony Orr, Superintendent</w:t>
      </w:r>
    </w:p>
    <w:p w:rsidR="00435099" w:rsidRDefault="00435099">
      <w:r>
        <w:t>SUBJECT:</w:t>
      </w:r>
      <w:r>
        <w:tab/>
        <w:t>Change Order #42 for Thomas Nelson High School</w:t>
      </w:r>
    </w:p>
    <w:p w:rsidR="00435099" w:rsidRDefault="00435099">
      <w:r>
        <w:t>DATE:</w:t>
      </w:r>
      <w:r>
        <w:tab/>
      </w:r>
      <w:r>
        <w:tab/>
        <w:t>June 21, 2011</w:t>
      </w:r>
    </w:p>
    <w:p w:rsidR="00435099" w:rsidRDefault="00435099" w:rsidP="00435099">
      <w:pPr>
        <w:ind w:left="1440" w:hanging="1440"/>
      </w:pPr>
      <w:r>
        <w:t>ISSUE:</w:t>
      </w:r>
      <w:r>
        <w:tab/>
        <w:t>During construction an unsupported edge was discovered.  An angle was installed, according to engineer’s direction, to support decking and brick.  BCD, Inc. proposes to provide all labor and materials for a cost of $307.33.</w:t>
      </w:r>
    </w:p>
    <w:p w:rsidR="00435099" w:rsidRDefault="00435099" w:rsidP="00435099">
      <w:pPr>
        <w:ind w:left="1440" w:hanging="1440"/>
      </w:pPr>
      <w:r>
        <w:t>RECOMMENDATION: Approval of Change order #42 for Thomas Nelson High School.</w:t>
      </w:r>
    </w:p>
    <w:p w:rsidR="00435099" w:rsidRDefault="00435099" w:rsidP="00435099">
      <w:pPr>
        <w:ind w:left="1440" w:hanging="1440"/>
      </w:pPr>
      <w:r>
        <w:t>RECOMMENDED MOTION: I move that the Nelson County Board of Education approve Change Order #42 for Thomas Nelson High School.</w:t>
      </w:r>
      <w:r>
        <w:tab/>
      </w:r>
    </w:p>
    <w:sectPr w:rsidR="00435099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5099"/>
    <w:rsid w:val="00435099"/>
    <w:rsid w:val="005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2011-05-31T11:16:00Z</dcterms:created>
  <dcterms:modified xsi:type="dcterms:W3CDTF">2011-05-31T11:24:00Z</dcterms:modified>
</cp:coreProperties>
</file>