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36B1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653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770FB47" w:rsidR="006F0552" w:rsidRPr="00716300" w:rsidRDefault="0022653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Collins Elementary, Stephens Elementary and ATC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79880B9" w:rsidR="00DE0B82" w:rsidRPr="00716300" w:rsidRDefault="00226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BG-2, </w:t>
          </w:r>
          <w:r w:rsidR="00BA2090">
            <w:rPr>
              <w:rFonts w:asciiTheme="minorHAnsi" w:hAnsiTheme="minorHAnsi" w:cstheme="minorHAnsi"/>
            </w:rPr>
            <w:t>BG-</w:t>
          </w:r>
          <w:proofErr w:type="gramStart"/>
          <w:r w:rsidR="00BA2090">
            <w:rPr>
              <w:rFonts w:asciiTheme="minorHAnsi" w:hAnsiTheme="minorHAnsi" w:cstheme="minorHAnsi"/>
            </w:rPr>
            <w:t>3</w:t>
          </w:r>
          <w:proofErr w:type="gramEnd"/>
          <w:r w:rsidR="00BA2090">
            <w:rPr>
              <w:rFonts w:asciiTheme="minorHAnsi" w:hAnsiTheme="minorHAnsi" w:cstheme="minorHAnsi"/>
            </w:rPr>
            <w:t xml:space="preserve"> and </w:t>
          </w:r>
          <w:r>
            <w:rPr>
              <w:rFonts w:asciiTheme="minorHAnsi" w:hAnsiTheme="minorHAnsi" w:cstheme="minorHAnsi"/>
            </w:rPr>
            <w:t>Design Development Drawings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BF9D82F" w:rsidR="00DE0B82" w:rsidRPr="00716300" w:rsidRDefault="0022653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BG-2,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>
            <w:rPr>
              <w:rFonts w:asciiTheme="minorHAnsi" w:hAnsiTheme="minorHAnsi" w:cstheme="minorHAnsi"/>
            </w:rPr>
            <w:t>Design Development Drawings, Boone County Schools HVAC 2024, BG 24-145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7735BF" w:rsidR="008A2749" w:rsidRPr="008A2749" w:rsidRDefault="00226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226539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6C314A7C" w:rsidR="00F528F1" w:rsidRDefault="0022653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BG-2,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>
            <w:rPr>
              <w:rFonts w:asciiTheme="minorHAnsi" w:hAnsiTheme="minorHAnsi" w:cstheme="minorHAnsi"/>
            </w:rPr>
            <w:t>Design Development Drawings for Boone County Schools HVAC 2024, BG 24-145</w:t>
          </w:r>
        </w:p>
        <w:p w14:paraId="18A64AD8" w14:textId="109D8EA8" w:rsidR="00D072A8" w:rsidRDefault="0022653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4556D35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226539">
            <w:rPr>
              <w:rFonts w:asciiTheme="minorHAnsi" w:hAnsiTheme="minorHAnsi" w:cstheme="minorHAnsi"/>
            </w:rPr>
            <w:t xml:space="preserve">BG-2,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226539">
            <w:rPr>
              <w:rFonts w:asciiTheme="minorHAnsi" w:hAnsiTheme="minorHAnsi" w:cstheme="minorHAnsi"/>
            </w:rPr>
            <w:t>Design Development Drawings for Boone County Schools HVAC 2024, BG 24-145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2024-02-23T15:35:00Z</cp:lastPrinted>
  <dcterms:created xsi:type="dcterms:W3CDTF">2024-02-23T15:31:00Z</dcterms:created>
  <dcterms:modified xsi:type="dcterms:W3CDTF">2024-02-23T15:36:00Z</dcterms:modified>
</cp:coreProperties>
</file>