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E3A1" w14:textId="77777777" w:rsidR="00862E3E" w:rsidRDefault="00862E3E" w:rsidP="00862E3E">
      <w:pPr>
        <w:pStyle w:val="elementtoproof"/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COVINGTON INDEPENDENT PUBLIC SCHOOL DISTRICT</w:t>
      </w:r>
    </w:p>
    <w:p w14:paraId="56817778" w14:textId="77777777" w:rsidR="00862E3E" w:rsidRDefault="00862E3E" w:rsidP="00862E3E">
      <w:pPr>
        <w:pStyle w:val="NormalWeb"/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POSITION VACANCY</w:t>
      </w:r>
    </w:p>
    <w:p w14:paraId="3FD12A95" w14:textId="77777777" w:rsidR="00862E3E" w:rsidRDefault="00862E3E" w:rsidP="00862E3E">
      <w:pPr>
        <w:pStyle w:val="NormalWeb"/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FOR SCHOOL YEAR 2024-2025</w:t>
      </w:r>
    </w:p>
    <w:p w14:paraId="565B76DC" w14:textId="77777777" w:rsidR="00862E3E" w:rsidRDefault="00862E3E" w:rsidP="00862E3E">
      <w:pPr>
        <w:pStyle w:val="NormalWeb"/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 </w:t>
      </w:r>
    </w:p>
    <w:p w14:paraId="0DEBC2DF" w14:textId="77777777" w:rsidR="00862E3E" w:rsidRDefault="00862E3E" w:rsidP="00862E3E">
      <w:pPr>
        <w:pStyle w:val="NormalWeb"/>
      </w:pPr>
      <w:r>
        <w:rPr>
          <w:rFonts w:ascii="Verdana" w:hAnsi="Verdana"/>
          <w:b/>
          <w:bCs/>
          <w:color w:val="000000"/>
          <w:sz w:val="20"/>
          <w:szCs w:val="20"/>
        </w:rPr>
        <w:t>POSITION: SPECIAL EDUCATION FACILITATOR/COACH</w:t>
      </w:r>
    </w:p>
    <w:p w14:paraId="289F9C89" w14:textId="77777777" w:rsidR="00862E3E" w:rsidRDefault="00862E3E" w:rsidP="00862E3E">
      <w:pPr>
        <w:pStyle w:val="Heading3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SCHOOL/PROGRAM:  DISTRICTWIDE                                                 </w:t>
      </w:r>
    </w:p>
    <w:p w14:paraId="0E44FE1A" w14:textId="77777777" w:rsidR="00862E3E" w:rsidRDefault="00862E3E" w:rsidP="00862E3E">
      <w:pPr>
        <w:pStyle w:val="NormalWeb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DATE POSTED:                                      </w:t>
      </w:r>
    </w:p>
    <w:p w14:paraId="07D4E61E" w14:textId="77777777" w:rsidR="00862E3E" w:rsidRDefault="00862E3E" w:rsidP="00862E3E">
      <w:pPr>
        <w:pStyle w:val="NormalWeb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APPLICATION DEADLINE:                    </w:t>
      </w:r>
    </w:p>
    <w:p w14:paraId="0D8CC8FF" w14:textId="77777777" w:rsidR="00862E3E" w:rsidRDefault="00862E3E" w:rsidP="00862E3E">
      <w:pPr>
        <w:pStyle w:val="NormalWeb"/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6D0785AC" w14:textId="77777777" w:rsidR="00862E3E" w:rsidRDefault="00862E3E" w:rsidP="00862E3E">
      <w:pPr>
        <w:pStyle w:val="NormalWeb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54A009AD" w14:textId="77777777" w:rsidR="00862E3E" w:rsidRDefault="00862E3E" w:rsidP="00862E3E">
      <w:pPr>
        <w:pStyle w:val="NormalWeb"/>
      </w:pPr>
      <w:r>
        <w:rPr>
          <w:rFonts w:ascii="Verdana" w:hAnsi="Verdana"/>
          <w:b/>
          <w:bCs/>
          <w:color w:val="000000"/>
          <w:sz w:val="20"/>
          <w:szCs w:val="20"/>
        </w:rPr>
        <w:t>QUALIFICATIONS:</w:t>
      </w:r>
    </w:p>
    <w:p w14:paraId="1AA004CC" w14:textId="77777777" w:rsidR="00862E3E" w:rsidRDefault="00862E3E" w:rsidP="00862E3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Hold Kentucky certification as Principal or Director of Special Education.</w:t>
      </w:r>
    </w:p>
    <w:p w14:paraId="07E4BC83" w14:textId="77777777" w:rsidR="00862E3E" w:rsidRDefault="00862E3E" w:rsidP="00862E3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Hold Kentucky teaching certification (special education preferred).</w:t>
      </w:r>
    </w:p>
    <w:p w14:paraId="6D209C1E" w14:textId="77777777" w:rsidR="00862E3E" w:rsidRDefault="00862E3E" w:rsidP="00862E3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Minimum of (5) years of professional teaching experience.</w:t>
      </w:r>
    </w:p>
    <w:p w14:paraId="17122363" w14:textId="1E38AE3C" w:rsidR="00862E3E" w:rsidRPr="00862E3E" w:rsidRDefault="00862E3E" w:rsidP="00862E3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Minimum of (2) </w:t>
      </w:r>
      <w:r w:rsidR="007B4547">
        <w:rPr>
          <w:rFonts w:ascii="Verdana" w:eastAsia="Times New Roman" w:hAnsi="Verdana"/>
          <w:color w:val="000000"/>
          <w:sz w:val="20"/>
          <w:szCs w:val="20"/>
        </w:rPr>
        <w:t>years of experience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as a successful leader in instruction, curriculum, and assessment (e.g.,</w:t>
      </w:r>
      <w:r w:rsidR="007B4547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862E3E">
        <w:rPr>
          <w:rFonts w:ascii="Verdana" w:eastAsia="Times New Roman" w:hAnsi="Verdana"/>
          <w:color w:val="000000"/>
          <w:sz w:val="20"/>
          <w:szCs w:val="20"/>
        </w:rPr>
        <w:t>department chair, district-level committee work, SBDM member, etc.).</w:t>
      </w:r>
    </w:p>
    <w:p w14:paraId="2DE44370" w14:textId="77777777" w:rsidR="00862E3E" w:rsidRDefault="00862E3E" w:rsidP="00862E3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Excellent written and verbal communication skills.</w:t>
      </w:r>
    </w:p>
    <w:p w14:paraId="28FBFB8D" w14:textId="1E36450C" w:rsidR="00862E3E" w:rsidRDefault="00862E3E" w:rsidP="00862E3E">
      <w:pPr>
        <w:pStyle w:val="NormalWeb"/>
      </w:pPr>
      <w:r>
        <w:rPr>
          <w:rFonts w:ascii="Verdana" w:hAnsi="Verdana"/>
          <w:b/>
          <w:bCs/>
          <w:color w:val="000000"/>
          <w:sz w:val="20"/>
          <w:szCs w:val="20"/>
        </w:rPr>
        <w:t>Responsible to:</w:t>
      </w:r>
      <w:r>
        <w:rPr>
          <w:rFonts w:ascii="Verdana" w:hAnsi="Verdana"/>
          <w:color w:val="000000"/>
          <w:sz w:val="20"/>
          <w:szCs w:val="20"/>
        </w:rPr>
        <w:t> Director of Special Education             </w:t>
      </w:r>
      <w:r w:rsidR="007B4547">
        <w:rPr>
          <w:rFonts w:ascii="Verdana" w:hAnsi="Verdana"/>
          <w:b/>
          <w:bCs/>
          <w:color w:val="000000"/>
          <w:sz w:val="20"/>
          <w:szCs w:val="20"/>
        </w:rPr>
        <w:t>SUPERVISES:</w:t>
      </w:r>
      <w:r>
        <w:rPr>
          <w:rFonts w:ascii="Verdana" w:hAnsi="Verdana"/>
          <w:color w:val="000000"/>
          <w:sz w:val="20"/>
          <w:szCs w:val="20"/>
        </w:rPr>
        <w:t> N/A</w:t>
      </w:r>
    </w:p>
    <w:p w14:paraId="65EE1E39" w14:textId="77777777" w:rsidR="00862E3E" w:rsidRDefault="00862E3E" w:rsidP="00862E3E">
      <w:pPr>
        <w:pStyle w:val="NormalWeb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B0A4DEA" w14:textId="77777777" w:rsidR="00862E3E" w:rsidRDefault="00862E3E" w:rsidP="00862E3E">
      <w:pPr>
        <w:pStyle w:val="NormalWeb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555C08B6" w14:textId="77777777" w:rsidR="00862E3E" w:rsidRDefault="00862E3E" w:rsidP="00862E3E">
      <w:pPr>
        <w:pStyle w:val="NormalWeb"/>
      </w:pPr>
      <w:r>
        <w:rPr>
          <w:rFonts w:ascii="Verdana" w:hAnsi="Verdana"/>
          <w:b/>
          <w:bCs/>
          <w:color w:val="000000"/>
          <w:sz w:val="20"/>
          <w:szCs w:val="20"/>
        </w:rPr>
        <w:t>PERFORMANCE RESPONSIBILITIES:</w:t>
      </w:r>
    </w:p>
    <w:p w14:paraId="46C70DF3" w14:textId="653CACA1" w:rsidR="00862E3E" w:rsidRDefault="00862E3E" w:rsidP="00862E3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Provide training and coaching to special education teachers to enhance their skills in planning and delivering specially designed instruction.</w:t>
      </w:r>
    </w:p>
    <w:p w14:paraId="5D6F0954" w14:textId="77777777" w:rsidR="00862E3E" w:rsidRDefault="00862E3E" w:rsidP="00862E3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Model a variety of research-based instructional strategies to support learning across settings including collaborative, resource, and self-contained.</w:t>
      </w:r>
    </w:p>
    <w:p w14:paraId="07C5C47E" w14:textId="142F9495" w:rsidR="00862E3E" w:rsidRPr="00862E3E" w:rsidRDefault="00862E3E" w:rsidP="00862E3E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0"/>
          <w:szCs w:val="20"/>
        </w:rPr>
      </w:pPr>
      <w:r w:rsidRPr="00862E3E">
        <w:rPr>
          <w:rFonts w:ascii="Verdana" w:eastAsia="Times New Roman" w:hAnsi="Verdana"/>
          <w:color w:val="000000"/>
          <w:sz w:val="20"/>
          <w:szCs w:val="20"/>
        </w:rPr>
        <w:t xml:space="preserve">Assist with onboarding, </w:t>
      </w:r>
      <w:r w:rsidR="007B4547">
        <w:rPr>
          <w:rFonts w:ascii="Verdana" w:eastAsia="Times New Roman" w:hAnsi="Verdana"/>
          <w:color w:val="000000"/>
          <w:sz w:val="20"/>
          <w:szCs w:val="20"/>
        </w:rPr>
        <w:t xml:space="preserve">ongoing support, professional development, </w:t>
      </w:r>
      <w:r w:rsidRPr="00862E3E">
        <w:rPr>
          <w:rFonts w:ascii="Verdana" w:eastAsia="Times New Roman" w:hAnsi="Verdana"/>
          <w:color w:val="000000"/>
          <w:sz w:val="20"/>
          <w:szCs w:val="20"/>
        </w:rPr>
        <w:t>and mentoring of early career</w:t>
      </w:r>
      <w:r w:rsidR="007B4547">
        <w:rPr>
          <w:rFonts w:ascii="Verdana" w:eastAsia="Times New Roman" w:hAnsi="Verdana"/>
          <w:color w:val="000000"/>
          <w:sz w:val="20"/>
          <w:szCs w:val="20"/>
        </w:rPr>
        <w:t xml:space="preserve"> special education</w:t>
      </w:r>
      <w:r w:rsidRPr="00862E3E">
        <w:rPr>
          <w:rFonts w:ascii="Verdana" w:eastAsia="Times New Roman" w:hAnsi="Verdana"/>
          <w:color w:val="000000"/>
          <w:sz w:val="20"/>
          <w:szCs w:val="20"/>
        </w:rPr>
        <w:t xml:space="preserve"> teachers</w:t>
      </w:r>
      <w:r w:rsidR="007B4547">
        <w:rPr>
          <w:rFonts w:ascii="Verdana" w:eastAsia="Times New Roman" w:hAnsi="Verdana"/>
          <w:color w:val="000000"/>
          <w:sz w:val="20"/>
          <w:szCs w:val="20"/>
        </w:rPr>
        <w:t>.</w:t>
      </w:r>
    </w:p>
    <w:p w14:paraId="490FDB9B" w14:textId="77777777" w:rsidR="00862E3E" w:rsidRDefault="00862E3E" w:rsidP="00862E3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Assist schools as directed with the Admissions and Release Committee process, including chairing ARC meetings as directed by the Director of Special Education</w:t>
      </w:r>
    </w:p>
    <w:p w14:paraId="0068AE3E" w14:textId="77777777" w:rsidR="00862E3E" w:rsidRDefault="00862E3E" w:rsidP="00862E3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Assist with locating and organizing resources and equipment to meet the needs of individual students.</w:t>
      </w:r>
    </w:p>
    <w:p w14:paraId="4AF12756" w14:textId="77777777" w:rsidR="00862E3E" w:rsidRPr="00862E3E" w:rsidRDefault="00862E3E" w:rsidP="003C577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862E3E">
        <w:rPr>
          <w:rFonts w:ascii="Verdana" w:eastAsia="Times New Roman" w:hAnsi="Verdana"/>
          <w:color w:val="000000"/>
          <w:sz w:val="20"/>
          <w:szCs w:val="20"/>
        </w:rPr>
        <w:t xml:space="preserve">Provide job-embedded professional development to special education teachers in their classrooms, during team planning, and outside the school day to support the implementation of the Kentucky Administrative Regulations, the </w:t>
      </w:r>
      <w:r>
        <w:rPr>
          <w:rFonts w:ascii="Verdana" w:eastAsia="Times New Roman" w:hAnsi="Verdana"/>
          <w:color w:val="000000"/>
          <w:sz w:val="20"/>
          <w:szCs w:val="20"/>
        </w:rPr>
        <w:t>Individuals</w:t>
      </w:r>
      <w:r w:rsidRPr="00862E3E">
        <w:rPr>
          <w:rFonts w:ascii="Verdana" w:eastAsia="Times New Roman" w:hAnsi="Verdana"/>
          <w:color w:val="000000"/>
          <w:sz w:val="20"/>
          <w:szCs w:val="20"/>
        </w:rPr>
        <w:t xml:space="preserve"> with Disabilities 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Education </w:t>
      </w:r>
      <w:r w:rsidRPr="00862E3E">
        <w:rPr>
          <w:rFonts w:ascii="Verdana" w:eastAsia="Times New Roman" w:hAnsi="Verdana"/>
          <w:color w:val="000000"/>
          <w:sz w:val="20"/>
          <w:szCs w:val="20"/>
        </w:rPr>
        <w:t xml:space="preserve">Act </w:t>
      </w:r>
    </w:p>
    <w:p w14:paraId="207EEB88" w14:textId="77777777" w:rsidR="00862E3E" w:rsidRDefault="00862E3E" w:rsidP="00862E3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Facilitate collaborative team meetings to assist teachers in developing and monitoring effective Individual Education Plans and special education processes and procedures.</w:t>
      </w:r>
    </w:p>
    <w:p w14:paraId="401E87BD" w14:textId="77777777" w:rsidR="00862E3E" w:rsidRPr="00862E3E" w:rsidRDefault="00862E3E" w:rsidP="00862E3E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000000"/>
          <w:sz w:val="20"/>
          <w:szCs w:val="20"/>
        </w:rPr>
      </w:pPr>
      <w:r w:rsidRPr="00862E3E">
        <w:rPr>
          <w:rFonts w:ascii="Verdana" w:eastAsia="Times New Roman" w:hAnsi="Verdana"/>
          <w:color w:val="000000"/>
          <w:sz w:val="20"/>
          <w:szCs w:val="20"/>
        </w:rPr>
        <w:t xml:space="preserve">Assist in program evaluation to determine instructional effectiveness and overall compliance with special education policies and procedures including </w:t>
      </w:r>
      <w:r>
        <w:rPr>
          <w:rFonts w:ascii="Verdana" w:eastAsia="Times New Roman" w:hAnsi="Verdana"/>
          <w:color w:val="000000"/>
          <w:sz w:val="20"/>
          <w:szCs w:val="20"/>
        </w:rPr>
        <w:t>assisting</w:t>
      </w:r>
      <w:r w:rsidRPr="00862E3E">
        <w:rPr>
          <w:rFonts w:ascii="Verdana" w:eastAsia="Times New Roman" w:hAnsi="Verdana"/>
          <w:color w:val="000000"/>
          <w:sz w:val="20"/>
          <w:szCs w:val="20"/>
        </w:rPr>
        <w:t xml:space="preserve"> teachers in the development of legally compliant Individual Education </w:t>
      </w:r>
      <w:r>
        <w:rPr>
          <w:rFonts w:ascii="Verdana" w:eastAsia="Times New Roman" w:hAnsi="Verdana"/>
          <w:color w:val="000000"/>
          <w:sz w:val="20"/>
          <w:szCs w:val="20"/>
        </w:rPr>
        <w:t>Programs</w:t>
      </w:r>
      <w:r w:rsidRPr="00862E3E">
        <w:rPr>
          <w:rFonts w:ascii="Verdana" w:eastAsia="Times New Roman" w:hAnsi="Verdana"/>
          <w:color w:val="000000"/>
          <w:sz w:val="20"/>
          <w:szCs w:val="20"/>
        </w:rPr>
        <w:t xml:space="preserve"> (IEPs) and due process paperwork</w:t>
      </w:r>
    </w:p>
    <w:p w14:paraId="6E4A3480" w14:textId="77777777" w:rsidR="00862E3E" w:rsidRDefault="00862E3E" w:rsidP="004412AF">
      <w:pPr>
        <w:numPr>
          <w:ilvl w:val="0"/>
          <w:numId w:val="2"/>
        </w:numPr>
        <w:spacing w:before="100" w:beforeAutospacing="1" w:after="100" w:afterAutospacing="1"/>
      </w:pPr>
      <w:r w:rsidRPr="00862E3E">
        <w:rPr>
          <w:rFonts w:ascii="Verdana" w:eastAsia="Times New Roman" w:hAnsi="Verdana"/>
          <w:color w:val="000000"/>
          <w:sz w:val="20"/>
          <w:szCs w:val="20"/>
        </w:rPr>
        <w:t>Collaborate with colleagues, parents, and community stakeholders to provide excellent services for students with disabilities.</w:t>
      </w:r>
      <w:r w:rsidRPr="00862E3E">
        <w:rPr>
          <w:rFonts w:ascii="Verdana" w:hAnsi="Verdana"/>
          <w:color w:val="000000"/>
          <w:sz w:val="20"/>
          <w:szCs w:val="20"/>
        </w:rPr>
        <w:t> </w:t>
      </w:r>
    </w:p>
    <w:p w14:paraId="2FCD0059" w14:textId="77777777" w:rsidR="00862E3E" w:rsidRDefault="00862E3E" w:rsidP="00862E3E">
      <w:pPr>
        <w:pStyle w:val="NormalWeb"/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JOB GOAL:</w:t>
      </w:r>
    </w:p>
    <w:p w14:paraId="669314E5" w14:textId="77777777" w:rsidR="00862E3E" w:rsidRDefault="00862E3E" w:rsidP="00862E3E">
      <w:pPr>
        <w:pStyle w:val="NormalWeb"/>
      </w:pPr>
      <w:r>
        <w:rPr>
          <w:rFonts w:ascii="Verdana" w:hAnsi="Verdana"/>
          <w:color w:val="000000"/>
          <w:sz w:val="20"/>
          <w:szCs w:val="20"/>
        </w:rPr>
        <w:t>Assist schools in strengthening special education instructional programs through strategically planned, research-based approaches with a focus on narrowing achievement gaps. Assist schools by facilitating ARC meetings. Provide leadership in the areas of curriculum, instruction, assessment, and planning.</w:t>
      </w:r>
    </w:p>
    <w:p w14:paraId="339588BB" w14:textId="77777777" w:rsidR="00862E3E" w:rsidRDefault="00862E3E" w:rsidP="00862E3E">
      <w:pPr>
        <w:pStyle w:val="NormalWeb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0AAB4B39" w14:textId="77777777" w:rsidR="00862E3E" w:rsidRDefault="00862E3E" w:rsidP="00862E3E">
      <w:pPr>
        <w:pStyle w:val="NormalWeb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687182A7" w14:textId="3E211A55" w:rsidR="00862E3E" w:rsidRDefault="00862E3E" w:rsidP="00862E3E">
      <w:pPr>
        <w:pStyle w:val="NormalWeb"/>
      </w:pPr>
      <w:r>
        <w:rPr>
          <w:rFonts w:ascii="Verdana" w:hAnsi="Verdana"/>
          <w:b/>
          <w:bCs/>
          <w:color w:val="000000"/>
          <w:sz w:val="20"/>
          <w:szCs w:val="20"/>
        </w:rPr>
        <w:t>CONTRACT:</w:t>
      </w:r>
      <w:r w:rsidR="00FE3A10">
        <w:rPr>
          <w:rFonts w:ascii="Verdana" w:hAnsi="Verdana"/>
          <w:color w:val="000000"/>
          <w:sz w:val="20"/>
          <w:szCs w:val="20"/>
        </w:rPr>
        <w:t> 204</w:t>
      </w:r>
      <w:r>
        <w:rPr>
          <w:rFonts w:ascii="Verdana" w:hAnsi="Verdana"/>
          <w:color w:val="000000"/>
          <w:sz w:val="20"/>
          <w:szCs w:val="20"/>
        </w:rPr>
        <w:t xml:space="preserve"> days</w:t>
      </w:r>
    </w:p>
    <w:p w14:paraId="65AE1C4E" w14:textId="77777777" w:rsidR="00862E3E" w:rsidRDefault="00862E3E" w:rsidP="00862E3E">
      <w:pPr>
        <w:pStyle w:val="NormalWeb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6380BBCB" w14:textId="1E9CADE2" w:rsidR="00862E3E" w:rsidRDefault="00862E3E" w:rsidP="00862E3E">
      <w:pPr>
        <w:pStyle w:val="NormalWeb"/>
      </w:pPr>
      <w:r>
        <w:rPr>
          <w:rFonts w:ascii="Verdana" w:hAnsi="Verdana"/>
          <w:b/>
          <w:bCs/>
          <w:color w:val="000000"/>
          <w:sz w:val="20"/>
          <w:szCs w:val="20"/>
        </w:rPr>
        <w:t>SALARY: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FE3A10">
        <w:rPr>
          <w:rFonts w:ascii="Verdana" w:hAnsi="Verdana"/>
          <w:color w:val="000000"/>
          <w:sz w:val="20"/>
          <w:szCs w:val="20"/>
        </w:rPr>
        <w:t xml:space="preserve">1.31 Index, based on </w:t>
      </w:r>
      <w:bookmarkStart w:id="0" w:name="_GoBack"/>
      <w:bookmarkEnd w:id="0"/>
      <w:r w:rsidR="00FE3A10">
        <w:rPr>
          <w:rFonts w:ascii="Verdana" w:hAnsi="Verdana"/>
          <w:color w:val="000000"/>
          <w:sz w:val="20"/>
          <w:szCs w:val="20"/>
        </w:rPr>
        <w:t>rank and experience</w:t>
      </w:r>
    </w:p>
    <w:p w14:paraId="5CB14452" w14:textId="77777777" w:rsidR="00862E3E" w:rsidRDefault="00862E3E" w:rsidP="00862E3E">
      <w:pPr>
        <w:pStyle w:val="NormalWeb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1796D502" w14:textId="77777777" w:rsidR="00862E3E" w:rsidRDefault="00862E3E" w:rsidP="00862E3E">
      <w:pPr>
        <w:pStyle w:val="NormalWeb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107671B1" w14:textId="77777777" w:rsidR="00862E3E" w:rsidRDefault="00862E3E" w:rsidP="00862E3E">
      <w:pPr>
        <w:pStyle w:val="NormalWeb"/>
      </w:pPr>
      <w:r>
        <w:rPr>
          <w:rFonts w:ascii="Verdana" w:hAnsi="Verdana"/>
          <w:b/>
          <w:bCs/>
          <w:color w:val="000000"/>
          <w:sz w:val="20"/>
          <w:szCs w:val="20"/>
        </w:rPr>
        <w:t>APPLICATION PROCEDURE:        </w:t>
      </w:r>
    </w:p>
    <w:p w14:paraId="45D3CCB6" w14:textId="754D406D" w:rsidR="007B4547" w:rsidRPr="007B4547" w:rsidRDefault="00862E3E" w:rsidP="007B4547">
      <w:pPr>
        <w:spacing w:before="100" w:beforeAutospacing="1" w:after="100" w:afterAutospacing="1"/>
        <w:rPr>
          <w:rFonts w:ascii="Verdana" w:eastAsia="Times New Roman" w:hAnsi="Verdana"/>
          <w:color w:val="000000"/>
          <w:sz w:val="36"/>
          <w:szCs w:val="36"/>
        </w:rPr>
      </w:pPr>
      <w:r w:rsidRPr="007B4547">
        <w:rPr>
          <w:rFonts w:ascii="Verdana" w:eastAsia="Times New Roman" w:hAnsi="Verdana"/>
          <w:color w:val="000000"/>
          <w:sz w:val="20"/>
          <w:szCs w:val="20"/>
        </w:rPr>
        <w:t>Complete the </w:t>
      </w:r>
      <w:r w:rsidRPr="007B4547">
        <w:rPr>
          <w:rFonts w:ascii="Verdana" w:eastAsia="Times New Roman" w:hAnsi="Verdana"/>
          <w:bCs/>
          <w:color w:val="000000"/>
          <w:sz w:val="20"/>
          <w:szCs w:val="20"/>
          <w:u w:val="single"/>
        </w:rPr>
        <w:t>online</w:t>
      </w:r>
      <w:r w:rsidRPr="007B4547">
        <w:rPr>
          <w:rFonts w:ascii="Verdana" w:eastAsia="Times New Roman" w:hAnsi="Verdana"/>
          <w:color w:val="000000"/>
          <w:sz w:val="20"/>
          <w:szCs w:val="20"/>
        </w:rPr>
        <w:t> application at: </w:t>
      </w:r>
      <w:hyperlink r:id="rId8" w:history="1">
        <w:r w:rsidRPr="007B4547">
          <w:rPr>
            <w:rStyle w:val="Hyperlink"/>
            <w:rFonts w:ascii="Verdana" w:eastAsia="Times New Roman" w:hAnsi="Verdana"/>
            <w:sz w:val="20"/>
            <w:szCs w:val="20"/>
          </w:rPr>
          <w:t>HTTPS://COVSCHOOLS.TEDK12.COM/HIRE</w:t>
        </w:r>
      </w:hyperlink>
      <w:r w:rsidRPr="007B4547">
        <w:rPr>
          <w:rFonts w:ascii="Verdana" w:eastAsia="Times New Roman" w:hAnsi="Verdana"/>
          <w:color w:val="000000"/>
          <w:sz w:val="20"/>
          <w:szCs w:val="20"/>
        </w:rPr>
        <w:t> .</w:t>
      </w:r>
      <w:r w:rsidRPr="007B4547">
        <w:rPr>
          <w:rFonts w:ascii="Verdana" w:eastAsia="Times New Roman" w:hAnsi="Verdana"/>
          <w:bCs/>
          <w:color w:val="000000"/>
          <w:sz w:val="20"/>
          <w:szCs w:val="20"/>
        </w:rPr>
        <w:t>In-district applicants complete the Internal application.</w:t>
      </w:r>
      <w:r w:rsidRPr="007B4547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7B4547">
        <w:rPr>
          <w:rFonts w:ascii="Verdana" w:eastAsia="Times New Roman" w:hAnsi="Verdana"/>
          <w:bCs/>
          <w:color w:val="000000"/>
          <w:sz w:val="20"/>
          <w:szCs w:val="20"/>
        </w:rPr>
        <w:t>Out-of-district applicants complete the Certified application.</w:t>
      </w:r>
      <w:r w:rsidRPr="007B4547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7B4547">
        <w:rPr>
          <w:rFonts w:ascii="Verdana" w:eastAsia="Times New Roman" w:hAnsi="Verdana"/>
          <w:bCs/>
          <w:color w:val="000000"/>
          <w:sz w:val="20"/>
          <w:szCs w:val="20"/>
        </w:rPr>
        <w:t>Please direct questions about the online </w:t>
      </w:r>
      <w:r w:rsidRPr="007B4547">
        <w:rPr>
          <w:rFonts w:ascii="Verdana" w:eastAsia="Times New Roman" w:hAnsi="Verdana"/>
          <w:bCs/>
          <w:color w:val="000000"/>
          <w:sz w:val="20"/>
          <w:szCs w:val="20"/>
          <w:u w:val="single"/>
        </w:rPr>
        <w:t>application process</w:t>
      </w:r>
      <w:r w:rsidRPr="007B4547">
        <w:rPr>
          <w:rFonts w:ascii="Verdana" w:eastAsia="Times New Roman" w:hAnsi="Verdana"/>
          <w:color w:val="000000"/>
          <w:sz w:val="20"/>
          <w:szCs w:val="20"/>
        </w:rPr>
        <w:t xml:space="preserve"> to Dawn Vancini at </w:t>
      </w:r>
      <w:hyperlink r:id="rId9" w:history="1">
        <w:r w:rsidRPr="007B4547">
          <w:rPr>
            <w:rStyle w:val="Hyperlink"/>
            <w:rFonts w:ascii="Verdana" w:eastAsia="Times New Roman" w:hAnsi="Verdana"/>
            <w:bCs/>
            <w:sz w:val="20"/>
            <w:szCs w:val="20"/>
          </w:rPr>
          <w:t>dawn.vancini@covington.kyschools.us</w:t>
        </w:r>
      </w:hyperlink>
      <w:r w:rsidRPr="007B4547">
        <w:rPr>
          <w:rFonts w:ascii="Verdana" w:eastAsia="Times New Roman" w:hAnsi="Verdana"/>
          <w:bCs/>
          <w:color w:val="000000"/>
          <w:sz w:val="20"/>
          <w:szCs w:val="20"/>
        </w:rPr>
        <w:t>.</w:t>
      </w:r>
      <w:r w:rsidRPr="007B4547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7B4547">
        <w:rPr>
          <w:rFonts w:ascii="Verdana" w:eastAsia="Times New Roman" w:hAnsi="Verdana"/>
          <w:bCs/>
          <w:color w:val="000000"/>
          <w:sz w:val="20"/>
          <w:szCs w:val="20"/>
        </w:rPr>
        <w:t>For information regarding the position contact Janice Wilkerson at </w:t>
      </w:r>
      <w:hyperlink r:id="rId10" w:history="1">
        <w:r w:rsidRPr="007B4547">
          <w:rPr>
            <w:rStyle w:val="Hyperlink"/>
            <w:rFonts w:ascii="Verdana" w:eastAsia="Times New Roman" w:hAnsi="Verdana"/>
            <w:bCs/>
            <w:sz w:val="20"/>
            <w:szCs w:val="20"/>
          </w:rPr>
          <w:t>Janice.Wilkerson@covington.kyschools.us</w:t>
        </w:r>
      </w:hyperlink>
      <w:r w:rsidRPr="007B4547">
        <w:rPr>
          <w:rFonts w:ascii="Verdana" w:eastAsia="Times New Roman" w:hAnsi="Verdana"/>
          <w:bCs/>
          <w:color w:val="000000"/>
          <w:sz w:val="20"/>
          <w:szCs w:val="20"/>
        </w:rPr>
        <w:t xml:space="preserve"> or Sarah Graman at </w:t>
      </w:r>
      <w:hyperlink r:id="rId11" w:history="1">
        <w:r w:rsidRPr="007B4547">
          <w:rPr>
            <w:rStyle w:val="Hyperlink"/>
            <w:rFonts w:ascii="Verdana" w:eastAsia="Times New Roman" w:hAnsi="Verdana"/>
            <w:bCs/>
            <w:sz w:val="20"/>
            <w:szCs w:val="20"/>
          </w:rPr>
          <w:t>sarah.graman@covington.kyschools.us</w:t>
        </w:r>
      </w:hyperlink>
      <w:r w:rsidRPr="007B4547">
        <w:rPr>
          <w:rFonts w:ascii="Verdana" w:eastAsia="Times New Roman" w:hAnsi="Verdana"/>
          <w:bCs/>
          <w:color w:val="000000"/>
          <w:sz w:val="20"/>
          <w:szCs w:val="20"/>
        </w:rPr>
        <w:t xml:space="preserve"> .</w:t>
      </w:r>
      <w:r w:rsidRPr="007B4547">
        <w:rPr>
          <w:rFonts w:ascii="Verdana" w:eastAsia="Times New Roman" w:hAnsi="Verdana"/>
          <w:color w:val="000000"/>
          <w:sz w:val="20"/>
          <w:szCs w:val="20"/>
        </w:rPr>
        <w:t>This position will be filled as soon as possible following the application deadline. All applications will be evaluated and</w:t>
      </w:r>
      <w:r w:rsidR="007B4547" w:rsidRPr="007B4547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7B4547">
        <w:rPr>
          <w:rFonts w:ascii="Verdana" w:eastAsia="Times New Roman" w:hAnsi="Verdana"/>
          <w:color w:val="000000"/>
          <w:sz w:val="20"/>
          <w:szCs w:val="20"/>
        </w:rPr>
        <w:t>screened</w:t>
      </w:r>
      <w:r w:rsidR="007B4547">
        <w:rPr>
          <w:rFonts w:ascii="Verdana" w:eastAsia="Times New Roman" w:hAnsi="Verdana"/>
          <w:color w:val="000000"/>
          <w:sz w:val="20"/>
          <w:szCs w:val="20"/>
        </w:rPr>
        <w:t xml:space="preserve">. </w:t>
      </w:r>
    </w:p>
    <w:p w14:paraId="76D942A5" w14:textId="27432EDF" w:rsidR="00862E3E" w:rsidRPr="007B4547" w:rsidRDefault="00862E3E" w:rsidP="007B4547">
      <w:pPr>
        <w:spacing w:before="100" w:beforeAutospacing="1" w:after="100" w:afterAutospacing="1"/>
        <w:rPr>
          <w:rFonts w:ascii="Verdana" w:eastAsia="Times New Roman" w:hAnsi="Verdana"/>
          <w:color w:val="000000"/>
          <w:sz w:val="36"/>
          <w:szCs w:val="36"/>
        </w:rPr>
      </w:pPr>
      <w:r w:rsidRPr="007B4547">
        <w:rPr>
          <w:rFonts w:ascii="Verdana" w:eastAsia="Times New Roman" w:hAnsi="Verdana"/>
          <w:color w:val="000000"/>
        </w:rPr>
        <w:t>An Equal Opportunity Employer</w:t>
      </w:r>
    </w:p>
    <w:p w14:paraId="07DEAE3A" w14:textId="77777777" w:rsidR="00862E3E" w:rsidRDefault="00862E3E" w:rsidP="00862E3E">
      <w:pPr>
        <w:pStyle w:val="NormalWeb"/>
      </w:pPr>
      <w:r>
        <w:rPr>
          <w:rFonts w:ascii="Verdana" w:hAnsi="Verdana"/>
          <w:color w:val="000000"/>
          <w:sz w:val="20"/>
          <w:szCs w:val="20"/>
        </w:rPr>
        <w:t>(18-1819-000) Previously KEPS ID 4518 and 3709)</w:t>
      </w:r>
    </w:p>
    <w:p w14:paraId="04CEAB55" w14:textId="77777777" w:rsidR="00D40073" w:rsidRDefault="00D40073"/>
    <w:sectPr w:rsidR="00D4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98F"/>
    <w:multiLevelType w:val="multilevel"/>
    <w:tmpl w:val="7FE6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714A20"/>
    <w:multiLevelType w:val="multilevel"/>
    <w:tmpl w:val="F328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E90065"/>
    <w:multiLevelType w:val="multilevel"/>
    <w:tmpl w:val="A7D0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284253"/>
    <w:multiLevelType w:val="multilevel"/>
    <w:tmpl w:val="3814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3E"/>
    <w:rsid w:val="007B4547"/>
    <w:rsid w:val="00862E3E"/>
    <w:rsid w:val="00D1456A"/>
    <w:rsid w:val="00D40073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8BA6C"/>
  <w15:chartTrackingRefBased/>
  <w15:docId w15:val="{7D1CB425-BDEB-4F30-B49D-E000BC86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62E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62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62E3E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E3E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62E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2E3E"/>
  </w:style>
  <w:style w:type="paragraph" w:customStyle="1" w:styleId="elementtoproof">
    <w:name w:val="elementtoproof"/>
    <w:basedOn w:val="Normal"/>
    <w:uiPriority w:val="99"/>
    <w:semiHidden/>
    <w:rsid w:val="00862E3E"/>
  </w:style>
  <w:style w:type="paragraph" w:styleId="ListParagraph">
    <w:name w:val="List Paragraph"/>
    <w:basedOn w:val="Normal"/>
    <w:uiPriority w:val="34"/>
    <w:qFormat/>
    <w:rsid w:val="0086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schools.tedk12.com/HIR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graman@covington.kyschools.us" TargetMode="External"/><Relationship Id="rId5" Type="http://schemas.openxmlformats.org/officeDocument/2006/relationships/styles" Target="styles.xml"/><Relationship Id="rId10" Type="http://schemas.openxmlformats.org/officeDocument/2006/relationships/hyperlink" Target="mailto:Janice.Wilkerson@covington.kyschools.u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wn.vancini@covingt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437cbb-f93a-4097-90f2-9ba135f0ae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6211B00FA9D42856040D3578F1632" ma:contentTypeVersion="18" ma:contentTypeDescription="Create a new document." ma:contentTypeScope="" ma:versionID="a496f916c69c925bc568cb9bb19059b8">
  <xsd:schema xmlns:xsd="http://www.w3.org/2001/XMLSchema" xmlns:xs="http://www.w3.org/2001/XMLSchema" xmlns:p="http://schemas.microsoft.com/office/2006/metadata/properties" xmlns:ns3="ec437cbb-f93a-4097-90f2-9ba135f0ae19" xmlns:ns4="9c8aed34-bc16-4d6e-a3e1-29f1916d441d" targetNamespace="http://schemas.microsoft.com/office/2006/metadata/properties" ma:root="true" ma:fieldsID="799bae96747a0f51f6354114baa8bab8" ns3:_="" ns4:_="">
    <xsd:import namespace="ec437cbb-f93a-4097-90f2-9ba135f0ae19"/>
    <xsd:import namespace="9c8aed34-bc16-4d6e-a3e1-29f1916d4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37cbb-f93a-4097-90f2-9ba135f0a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ed34-bc16-4d6e-a3e1-29f1916d4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22549-F9DC-4110-B24C-72B10F8F20F8}">
  <ds:schemaRefs>
    <ds:schemaRef ds:uri="ec437cbb-f93a-4097-90f2-9ba135f0ae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8aed34-bc16-4d6e-a3e1-29f1916d441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97C6C4-9E91-4506-AA31-816B7531E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F21E0-75C1-4262-BE23-23FBCA21E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37cbb-f93a-4097-90f2-9ba135f0ae19"/>
    <ds:schemaRef ds:uri="9c8aed34-bc16-4d6e-a3e1-29f1916d4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3275</Characters>
  <Application>Microsoft Office Word</Application>
  <DocSecurity>0</DocSecurity>
  <Lines>76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Graman, Sarah - Director of Special Education, ISC</dc:creator>
  <cp:keywords/>
  <dc:description/>
  <cp:lastModifiedBy>Graman, Sarah - Director of Special Education, ISC</cp:lastModifiedBy>
  <cp:revision>3</cp:revision>
  <dcterms:created xsi:type="dcterms:W3CDTF">2024-03-01T20:06:00Z</dcterms:created>
  <dcterms:modified xsi:type="dcterms:W3CDTF">2024-03-04T18:03:00Z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56c32767-fdeb-45d1-8987-b41bfef217cc</vt:lpwstr>
  </property>
  <property fmtid="{D5CDD505-2E9C-101B-9397-08002B2CF9AE}" pid="3" name="ContentTypeId">
    <vt:lpwstr>0x010100E9A6211B00FA9D42856040D3578F1632</vt:lpwstr>
  </property>
</Properties>
</file>