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6CC7" w:rsidRDefault="00DA1D77">
      <w:pPr>
        <w:jc w:val="center"/>
      </w:pPr>
      <w:bookmarkStart w:id="0" w:name="_GoBack"/>
      <w:bookmarkEnd w:id="0"/>
      <w:r>
        <w:t>Morningside Elementary School</w:t>
      </w:r>
    </w:p>
    <w:p w14:paraId="00000002" w14:textId="77777777" w:rsidR="00036CC7" w:rsidRDefault="00DA1D77">
      <w:pPr>
        <w:jc w:val="center"/>
      </w:pPr>
      <w:r>
        <w:t>SBDM Minutes</w:t>
      </w:r>
    </w:p>
    <w:p w14:paraId="00000003" w14:textId="77777777" w:rsidR="00036CC7" w:rsidRDefault="00DA1D77">
      <w:pPr>
        <w:jc w:val="center"/>
      </w:pPr>
      <w:r>
        <w:t>June 22, 2023</w:t>
      </w:r>
    </w:p>
    <w:p w14:paraId="00000004" w14:textId="77777777" w:rsidR="00036CC7" w:rsidRDefault="00036CC7">
      <w:pPr>
        <w:jc w:val="center"/>
      </w:pPr>
    </w:p>
    <w:p w14:paraId="00000005" w14:textId="77777777" w:rsidR="00036CC7" w:rsidRDefault="00DA1D77">
      <w:pPr>
        <w:rPr>
          <w:highlight w:val="white"/>
        </w:rPr>
      </w:pPr>
      <w:r>
        <w:rPr>
          <w:highlight w:val="white"/>
        </w:rPr>
        <w:t>Meeting was called to order at 11:30 a.m.</w:t>
      </w:r>
    </w:p>
    <w:p w14:paraId="00000006" w14:textId="77777777" w:rsidR="00036CC7" w:rsidRDefault="00036CC7"/>
    <w:p w14:paraId="00000007" w14:textId="77777777" w:rsidR="00036CC7" w:rsidRDefault="00DA1D77">
      <w:r>
        <w:t xml:space="preserve">Members present were Heather Goodman, Alex Vega, Sharon Billings, Karen Henson and Heather Paulsen.  </w:t>
      </w:r>
    </w:p>
    <w:p w14:paraId="00000008" w14:textId="77777777" w:rsidR="00036CC7" w:rsidRDefault="00036CC7"/>
    <w:p w14:paraId="00000009" w14:textId="77777777" w:rsidR="00036CC7" w:rsidRDefault="00DA1D77">
      <w:r>
        <w:t>Council reviewed the current agenda.  Alex Vega made a motion to approve the agenda; motion was seconded by Karen Henson.  All were in consensus.</w:t>
      </w:r>
    </w:p>
    <w:p w14:paraId="0000000A" w14:textId="77777777" w:rsidR="00036CC7" w:rsidRDefault="00036CC7"/>
    <w:p w14:paraId="0000000B" w14:textId="77777777" w:rsidR="00036CC7" w:rsidRDefault="00DA1D77">
      <w:pPr>
        <w:rPr>
          <w:highlight w:val="white"/>
        </w:rPr>
      </w:pPr>
      <w:r>
        <w:rPr>
          <w:highlight w:val="white"/>
        </w:rPr>
        <w:t>Council reviewed the May meeting minutes. Karen Henson made a motion to approve the minutes; motion was seconded by Heather Paulsen.  All were in consensus.</w:t>
      </w:r>
    </w:p>
    <w:p w14:paraId="0000000C" w14:textId="77777777" w:rsidR="00036CC7" w:rsidRDefault="00036CC7">
      <w:pPr>
        <w:rPr>
          <w:highlight w:val="white"/>
        </w:rPr>
      </w:pPr>
    </w:p>
    <w:p w14:paraId="0000000D" w14:textId="77777777" w:rsidR="00036CC7" w:rsidRDefault="00DA1D77">
      <w:r>
        <w:t>No public comment.</w:t>
      </w:r>
    </w:p>
    <w:p w14:paraId="0000000E" w14:textId="77777777" w:rsidR="00036CC7" w:rsidRDefault="00036CC7"/>
    <w:p w14:paraId="0000000F" w14:textId="77777777" w:rsidR="00036CC7" w:rsidRDefault="00DA1D77">
      <w:r>
        <w:t>Heather Goodman shared the Principal’s report with council members including the following information:</w:t>
      </w:r>
    </w:p>
    <w:p w14:paraId="00000010" w14:textId="77777777" w:rsidR="00036CC7" w:rsidRDefault="00036CC7">
      <w:pPr>
        <w:spacing w:line="240" w:lineRule="auto"/>
        <w:rPr>
          <w:rFonts w:ascii="Calibri" w:eastAsia="Calibri" w:hAnsi="Calibri" w:cs="Calibri"/>
          <w:sz w:val="24"/>
          <w:szCs w:val="24"/>
        </w:rPr>
      </w:pPr>
    </w:p>
    <w:p w14:paraId="00000011" w14:textId="77777777" w:rsidR="00036CC7" w:rsidRDefault="00DA1D77">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Enrollment:  Did not have exact number available, but we are up from projection</w:t>
      </w:r>
    </w:p>
    <w:p w14:paraId="00000012" w14:textId="77777777" w:rsidR="00036CC7" w:rsidRDefault="00DA1D77">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Updates:</w:t>
      </w:r>
    </w:p>
    <w:p w14:paraId="00000013" w14:textId="77777777" w:rsidR="00036CC7" w:rsidRDefault="00DA1D77">
      <w:pPr>
        <w:numPr>
          <w:ilvl w:val="1"/>
          <w:numId w:val="2"/>
        </w:numPr>
        <w:spacing w:line="240" w:lineRule="auto"/>
        <w:jc w:val="both"/>
        <w:rPr>
          <w:rFonts w:ascii="Calibri" w:eastAsia="Calibri" w:hAnsi="Calibri" w:cs="Calibri"/>
          <w:sz w:val="24"/>
          <w:szCs w:val="24"/>
        </w:rPr>
      </w:pPr>
      <w:r>
        <w:rPr>
          <w:rFonts w:ascii="Calibri" w:eastAsia="Calibri" w:hAnsi="Calibri" w:cs="Calibri"/>
          <w:sz w:val="24"/>
          <w:szCs w:val="24"/>
        </w:rPr>
        <w:t>Enrollment above projection leads to an additional teacher.</w:t>
      </w:r>
    </w:p>
    <w:p w14:paraId="00000014" w14:textId="77777777" w:rsidR="00036CC7" w:rsidRDefault="00DA1D77">
      <w:pPr>
        <w:numPr>
          <w:ilvl w:val="1"/>
          <w:numId w:val="2"/>
        </w:numPr>
        <w:spacing w:line="240" w:lineRule="auto"/>
        <w:jc w:val="both"/>
        <w:rPr>
          <w:rFonts w:ascii="Calibri" w:eastAsia="Calibri" w:hAnsi="Calibri" w:cs="Calibri"/>
          <w:sz w:val="24"/>
          <w:szCs w:val="24"/>
        </w:rPr>
      </w:pPr>
      <w:r>
        <w:rPr>
          <w:rFonts w:ascii="Calibri" w:eastAsia="Calibri" w:hAnsi="Calibri" w:cs="Calibri"/>
          <w:sz w:val="24"/>
          <w:szCs w:val="24"/>
        </w:rPr>
        <w:t>Summer School has been very successful. Attendance has been steady across the three weeks. Students were engaged and enjoyed their classes.</w:t>
      </w:r>
    </w:p>
    <w:p w14:paraId="00000015" w14:textId="77777777" w:rsidR="00036CC7" w:rsidRDefault="00DA1D77">
      <w:pPr>
        <w:numPr>
          <w:ilvl w:val="0"/>
          <w:numId w:val="1"/>
        </w:numPr>
      </w:pPr>
      <w:r>
        <w:t xml:space="preserve"> Upcoming Events:</w:t>
      </w:r>
    </w:p>
    <w:p w14:paraId="00000016" w14:textId="77777777" w:rsidR="00036CC7" w:rsidRDefault="00DA1D77">
      <w:pPr>
        <w:numPr>
          <w:ilvl w:val="1"/>
          <w:numId w:val="1"/>
        </w:numPr>
      </w:pPr>
      <w:r>
        <w:t>July 26-27th - First Grade Camp - We currently have 42 students registered.</w:t>
      </w:r>
    </w:p>
    <w:p w14:paraId="00000017" w14:textId="77777777" w:rsidR="00036CC7" w:rsidRDefault="00DA1D77">
      <w:pPr>
        <w:numPr>
          <w:ilvl w:val="1"/>
          <w:numId w:val="1"/>
        </w:numPr>
      </w:pPr>
      <w:r>
        <w:t>Open House for the 23-24 School Year will be held Aug. 3, 5:30-7:00.</w:t>
      </w:r>
    </w:p>
    <w:p w14:paraId="00000018" w14:textId="77777777" w:rsidR="00036CC7" w:rsidRDefault="00036CC7">
      <w:pPr>
        <w:ind w:left="1440"/>
      </w:pPr>
    </w:p>
    <w:p w14:paraId="00000019" w14:textId="77777777" w:rsidR="00036CC7" w:rsidRDefault="00DA1D77">
      <w:r>
        <w:t xml:space="preserve">Heather Goodman presented the Council with the current year to date budget for Section 6, General Fund, and the School Activity account for review. </w:t>
      </w:r>
    </w:p>
    <w:p w14:paraId="0000001A" w14:textId="77777777" w:rsidR="00036CC7" w:rsidRDefault="00DA1D77">
      <w:r>
        <w:t>Mrs. Goodman also presented the council with an adjusted Section 6 budget.  Adjustments to the budget were made due to the additional teacher that has been added.  Sharon Billings made a motion to approve the adjusted 23-24 Section 6 Budget; motion was seconded by Alex Vega. All were in consensus.</w:t>
      </w:r>
    </w:p>
    <w:p w14:paraId="0000001B" w14:textId="77777777" w:rsidR="00036CC7" w:rsidRDefault="00036CC7"/>
    <w:p w14:paraId="0000001C" w14:textId="77777777" w:rsidR="00036CC7" w:rsidRDefault="00DA1D77">
      <w:r>
        <w:t>Heather Goodman informed the Council that summer maintenance is in full swing. Mr. Fenwick’s last day is June 30th. He and Alma are trying to finish all classroom floors before that time. A cleaning crew will be doing the hallways.</w:t>
      </w:r>
    </w:p>
    <w:p w14:paraId="0000001D" w14:textId="77777777" w:rsidR="00036CC7" w:rsidRDefault="00036CC7"/>
    <w:p w14:paraId="0000001E" w14:textId="77777777" w:rsidR="00036CC7" w:rsidRDefault="00DA1D77">
      <w:r>
        <w:t xml:space="preserve">Heather Goodman informed the Council of changes to the 23-24 master schedule.  Adjustments were made to allow for the additional teacher. RTL times for first grade and some recess times changed in order to account for IA availability during core learning for all classes. Library has </w:t>
      </w:r>
      <w:r>
        <w:lastRenderedPageBreak/>
        <w:t>been taken out of Special Rotation. Mrs. Goodman is working on a schedule to still allow for all classes to get into the library once per week.</w:t>
      </w:r>
    </w:p>
    <w:p w14:paraId="0000001F" w14:textId="77777777" w:rsidR="00036CC7" w:rsidRDefault="00036CC7"/>
    <w:p w14:paraId="00000020" w14:textId="77777777" w:rsidR="00036CC7" w:rsidRDefault="00DA1D77">
      <w:r>
        <w:t xml:space="preserve">Heather Goodman recommended to the Council that Tori Lynn be hired as the Assistant Principal. Alex Vega made a motion to hire Mrs. Lynn as Assistant Principal; motion was seconded by Karen Henson. All were in consensus. This move will create another 1st grade position to post. </w:t>
      </w:r>
    </w:p>
    <w:p w14:paraId="00000021" w14:textId="77777777" w:rsidR="00036CC7" w:rsidRDefault="00036CC7"/>
    <w:p w14:paraId="00000022" w14:textId="77777777" w:rsidR="00036CC7" w:rsidRDefault="00DA1D77">
      <w:r>
        <w:t>Heather Goodman informed the Council that changes will be made to Use of Space to accommodate the additional classroom teacher:</w:t>
      </w:r>
    </w:p>
    <w:p w14:paraId="00000023" w14:textId="77777777" w:rsidR="00036CC7" w:rsidRDefault="00DA1D77">
      <w:pPr>
        <w:numPr>
          <w:ilvl w:val="0"/>
          <w:numId w:val="3"/>
        </w:numPr>
      </w:pPr>
      <w:r>
        <w:t>The new 1st grade classroom will go into Erin Bailey’s old room.</w:t>
      </w:r>
    </w:p>
    <w:p w14:paraId="00000024" w14:textId="77777777" w:rsidR="00036CC7" w:rsidRDefault="00DA1D77">
      <w:pPr>
        <w:numPr>
          <w:ilvl w:val="0"/>
          <w:numId w:val="3"/>
        </w:numPr>
      </w:pPr>
      <w:r>
        <w:t>The STEM classroom will move into Brandon Thompson’s current room.</w:t>
      </w:r>
    </w:p>
    <w:p w14:paraId="00000025" w14:textId="77777777" w:rsidR="00036CC7" w:rsidRDefault="00DA1D77">
      <w:pPr>
        <w:numPr>
          <w:ilvl w:val="0"/>
          <w:numId w:val="3"/>
        </w:numPr>
      </w:pPr>
      <w:r>
        <w:t xml:space="preserve">Brandon Thompson will move into Amy </w:t>
      </w:r>
      <w:proofErr w:type="spellStart"/>
      <w:r>
        <w:t>Dunlapp’s</w:t>
      </w:r>
      <w:proofErr w:type="spellEnd"/>
      <w:r>
        <w:t xml:space="preserve"> old room. </w:t>
      </w:r>
    </w:p>
    <w:p w14:paraId="00000026" w14:textId="77777777" w:rsidR="00036CC7" w:rsidRDefault="00DA1D77">
      <w:pPr>
        <w:numPr>
          <w:ilvl w:val="0"/>
          <w:numId w:val="3"/>
        </w:numPr>
      </w:pPr>
      <w:r>
        <w:t xml:space="preserve">Katie </w:t>
      </w:r>
      <w:proofErr w:type="spellStart"/>
      <w:r>
        <w:t>Niehoff</w:t>
      </w:r>
      <w:proofErr w:type="spellEnd"/>
      <w:r>
        <w:t xml:space="preserve">, Alyssa </w:t>
      </w:r>
      <w:proofErr w:type="spellStart"/>
      <w:r>
        <w:t>Grunnett</w:t>
      </w:r>
      <w:proofErr w:type="spellEnd"/>
      <w:r>
        <w:t xml:space="preserve">, and Shannon Shirts will remain in the current SPED room. </w:t>
      </w:r>
    </w:p>
    <w:p w14:paraId="00000027" w14:textId="77777777" w:rsidR="00036CC7" w:rsidRDefault="00DA1D77">
      <w:pPr>
        <w:numPr>
          <w:ilvl w:val="0"/>
          <w:numId w:val="3"/>
        </w:numPr>
      </w:pPr>
      <w:r>
        <w:t xml:space="preserve">Tiffany </w:t>
      </w:r>
      <w:proofErr w:type="spellStart"/>
      <w:r>
        <w:t>Solorzano</w:t>
      </w:r>
      <w:proofErr w:type="spellEnd"/>
      <w:r>
        <w:t xml:space="preserve"> will now share a room with Roger and Karen Henson.  </w:t>
      </w:r>
    </w:p>
    <w:p w14:paraId="00000028" w14:textId="77777777" w:rsidR="00036CC7" w:rsidRDefault="00036CC7"/>
    <w:p w14:paraId="00000029" w14:textId="77777777" w:rsidR="00036CC7" w:rsidRDefault="00DA1D77">
      <w:pPr>
        <w:rPr>
          <w:highlight w:val="white"/>
        </w:rPr>
      </w:pPr>
      <w:r>
        <w:rPr>
          <w:highlight w:val="white"/>
        </w:rPr>
        <w:t xml:space="preserve">Heather Goodman advised the Council that the district will host a roundtable </w:t>
      </w:r>
      <w:proofErr w:type="gramStart"/>
      <w:r>
        <w:rPr>
          <w:highlight w:val="white"/>
        </w:rPr>
        <w:t>forum  to</w:t>
      </w:r>
      <w:proofErr w:type="gramEnd"/>
      <w:r>
        <w:rPr>
          <w:highlight w:val="white"/>
        </w:rPr>
        <w:t xml:space="preserve"> discuss Emergency Management Procedures for the 23-24 school year. The focus will be on the reunification plan for the district. The final emergency plan will not be available until after this forum.  </w:t>
      </w:r>
    </w:p>
    <w:p w14:paraId="0000002A" w14:textId="77777777" w:rsidR="00036CC7" w:rsidRDefault="00DA1D77">
      <w:pPr>
        <w:rPr>
          <w:highlight w:val="white"/>
        </w:rPr>
      </w:pPr>
      <w:r>
        <w:rPr>
          <w:highlight w:val="white"/>
        </w:rPr>
        <w:t>Mrs. Goodman presented council with the school Emergency Management Procedures that we have in place up until this point for approval.  The finalized plan will be presented to the new council in July or August depending on the SBDM meeting date.  Alex Vega made a motion to approve the current procedure; motion was seconded by Heather Paulsen.  All were in consensus.</w:t>
      </w:r>
    </w:p>
    <w:p w14:paraId="0000002B" w14:textId="77777777" w:rsidR="00036CC7" w:rsidRDefault="00036CC7">
      <w:pPr>
        <w:rPr>
          <w:highlight w:val="white"/>
        </w:rPr>
      </w:pPr>
    </w:p>
    <w:p w14:paraId="0000002C" w14:textId="77777777" w:rsidR="00036CC7" w:rsidRDefault="00DA1D77">
      <w:r>
        <w:t xml:space="preserve">Heather Goodman provided information to the Council on the end of year training for Science and Social Studies curriculum that was completed by the staff. </w:t>
      </w:r>
    </w:p>
    <w:p w14:paraId="0000002D" w14:textId="77777777" w:rsidR="00036CC7" w:rsidRDefault="00036CC7"/>
    <w:p w14:paraId="0000002E" w14:textId="77777777" w:rsidR="00036CC7" w:rsidRDefault="00DA1D77">
      <w:r>
        <w:t>Closing Business:</w:t>
      </w:r>
    </w:p>
    <w:p w14:paraId="0000002F" w14:textId="77777777" w:rsidR="00036CC7" w:rsidRDefault="00036CC7"/>
    <w:p w14:paraId="00000030" w14:textId="77777777" w:rsidR="00036CC7" w:rsidRDefault="00DA1D77">
      <w:r>
        <w:t>The next regular scheduled meeting will be determined by the 23/24 SBDM Council.</w:t>
      </w:r>
    </w:p>
    <w:p w14:paraId="00000031" w14:textId="77777777" w:rsidR="00036CC7" w:rsidRDefault="00036CC7"/>
    <w:p w14:paraId="00000032" w14:textId="77777777" w:rsidR="00036CC7" w:rsidRDefault="00DA1D77">
      <w:r>
        <w:t xml:space="preserve">Alex Vega made a motion to adjourn; Heather Paulsen seconded and all </w:t>
      </w:r>
      <w:proofErr w:type="gramStart"/>
      <w:r>
        <w:t>were in agreement</w:t>
      </w:r>
      <w:proofErr w:type="gramEnd"/>
      <w:r>
        <w:t>.  Meeting adjourned at 11:48 AM.</w:t>
      </w:r>
    </w:p>
    <w:p w14:paraId="00000033" w14:textId="77777777" w:rsidR="00036CC7" w:rsidRDefault="00036CC7"/>
    <w:p w14:paraId="00000034" w14:textId="77777777" w:rsidR="00036CC7" w:rsidRDefault="00036CC7"/>
    <w:p w14:paraId="00000035" w14:textId="77777777" w:rsidR="00036CC7" w:rsidRDefault="00036CC7"/>
    <w:p w14:paraId="00000036" w14:textId="77777777" w:rsidR="00036CC7" w:rsidRDefault="00036CC7"/>
    <w:p w14:paraId="00000037" w14:textId="77777777" w:rsidR="00036CC7" w:rsidRDefault="00DA1D77">
      <w:r>
        <w:t>___________________________________</w:t>
      </w:r>
      <w:r>
        <w:tab/>
      </w:r>
      <w:r>
        <w:tab/>
        <w:t>___________________________________</w:t>
      </w:r>
    </w:p>
    <w:p w14:paraId="00000038" w14:textId="77777777" w:rsidR="00036CC7" w:rsidRDefault="00DA1D77">
      <w:r>
        <w:t>Heather Goodman, Principal</w:t>
      </w:r>
      <w:r>
        <w:tab/>
      </w:r>
      <w:r>
        <w:tab/>
      </w:r>
      <w:r>
        <w:tab/>
      </w:r>
      <w:r>
        <w:tab/>
        <w:t>Karen Henson, Co-Chair</w:t>
      </w:r>
    </w:p>
    <w:sectPr w:rsidR="00036C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6A7F"/>
    <w:multiLevelType w:val="multilevel"/>
    <w:tmpl w:val="AABEB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165E91"/>
    <w:multiLevelType w:val="multilevel"/>
    <w:tmpl w:val="4C08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D73B2F"/>
    <w:multiLevelType w:val="multilevel"/>
    <w:tmpl w:val="6A5CA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C7"/>
    <w:rsid w:val="00036CC7"/>
    <w:rsid w:val="001540F8"/>
    <w:rsid w:val="00DA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40779-21A6-4D7A-B141-AD7937B8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Melissa</dc:creator>
  <cp:lastModifiedBy>Lutz, Melissa</cp:lastModifiedBy>
  <cp:revision>2</cp:revision>
  <dcterms:created xsi:type="dcterms:W3CDTF">2023-07-05T16:42:00Z</dcterms:created>
  <dcterms:modified xsi:type="dcterms:W3CDTF">2023-07-05T16:42:00Z</dcterms:modified>
</cp:coreProperties>
</file>