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397C" w14:textId="77777777" w:rsidR="00FE3FA6" w:rsidRDefault="00FE3FA6" w:rsidP="00D12BDC"/>
    <w:p w14:paraId="61904BDC" w14:textId="77777777" w:rsidR="00FE3FA6" w:rsidRDefault="00FE3FA6" w:rsidP="00EE7F64">
      <w:pPr>
        <w:pStyle w:val="Heading1"/>
        <w:rPr>
          <w:rFonts w:ascii="Calibri Light" w:hAnsi="Calibri Light" w:cs="Calibri Light"/>
          <w:color w:val="000000" w:themeColor="text1"/>
          <w:sz w:val="28"/>
          <w:szCs w:val="28"/>
        </w:rPr>
      </w:pPr>
    </w:p>
    <w:p w14:paraId="63E29C6F" w14:textId="294AC0DF" w:rsidR="00FE3FA6" w:rsidRPr="00FE3FA6" w:rsidRDefault="00FE3FA6" w:rsidP="005C7F45">
      <w:pPr>
        <w:pStyle w:val="Heading1"/>
        <w:jc w:val="center"/>
        <w:rPr>
          <w:rFonts w:cstheme="majorHAnsi"/>
          <w:color w:val="000000" w:themeColor="text1"/>
        </w:rPr>
      </w:pPr>
      <w:r w:rsidRPr="00FE3FA6">
        <w:rPr>
          <w:rFonts w:cstheme="majorHAnsi"/>
          <w:color w:val="000000" w:themeColor="text1"/>
        </w:rPr>
        <w:t xml:space="preserve">SOUTHGATE </w:t>
      </w:r>
      <w:r w:rsidR="009211D3">
        <w:rPr>
          <w:rFonts w:cstheme="majorHAnsi"/>
          <w:color w:val="000000" w:themeColor="text1"/>
        </w:rPr>
        <w:t>PUBLIC SCHOOL</w:t>
      </w:r>
      <w:r w:rsidRPr="00FE3FA6">
        <w:rPr>
          <w:rFonts w:cstheme="majorHAnsi"/>
          <w:color w:val="000000" w:themeColor="text1"/>
        </w:rPr>
        <w:br/>
      </w:r>
      <w:r w:rsidRPr="00FE3FA6">
        <w:rPr>
          <w:rFonts w:cstheme="majorHAnsi"/>
          <w:color w:val="000000" w:themeColor="text1"/>
        </w:rPr>
        <w:br/>
        <w:t xml:space="preserve">COMPREHENSIVE </w:t>
      </w:r>
      <w:r w:rsidR="007745B0">
        <w:rPr>
          <w:rFonts w:cstheme="majorHAnsi"/>
          <w:color w:val="000000" w:themeColor="text1"/>
        </w:rPr>
        <w:t xml:space="preserve">SCHOOL &amp; </w:t>
      </w:r>
      <w:r w:rsidRPr="00FE3FA6">
        <w:rPr>
          <w:rFonts w:cstheme="majorHAnsi"/>
          <w:color w:val="000000" w:themeColor="text1"/>
        </w:rPr>
        <w:t>DISTRICT IMPROVEMENT PLAN</w:t>
      </w:r>
    </w:p>
    <w:p w14:paraId="46136AFD" w14:textId="71FC478C" w:rsidR="00FE3FA6" w:rsidRPr="00FE3FA6" w:rsidRDefault="00FE3FA6" w:rsidP="00FE3FA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7651BC51" w14:textId="4D05221D" w:rsidR="00FE3FA6" w:rsidRPr="00FE3FA6" w:rsidRDefault="00FE3FA6" w:rsidP="00FE3FA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FE3FA6">
        <w:rPr>
          <w:rFonts w:asciiTheme="majorHAnsi" w:hAnsiTheme="majorHAnsi" w:cstheme="majorHAnsi"/>
          <w:b/>
          <w:bCs/>
          <w:sz w:val="32"/>
          <w:szCs w:val="32"/>
        </w:rPr>
        <w:t>20</w:t>
      </w:r>
      <w:r w:rsidR="00D83DD2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="008E76CA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Pr="00FE3FA6">
        <w:rPr>
          <w:rFonts w:asciiTheme="majorHAnsi" w:hAnsiTheme="majorHAnsi" w:cstheme="majorHAnsi"/>
          <w:b/>
          <w:bCs/>
          <w:sz w:val="32"/>
          <w:szCs w:val="32"/>
        </w:rPr>
        <w:t>-202</w:t>
      </w:r>
      <w:r w:rsidR="008E76CA">
        <w:rPr>
          <w:rFonts w:asciiTheme="majorHAnsi" w:hAnsiTheme="majorHAnsi" w:cstheme="majorHAnsi"/>
          <w:b/>
          <w:bCs/>
          <w:sz w:val="32"/>
          <w:szCs w:val="32"/>
        </w:rPr>
        <w:t>3</w:t>
      </w:r>
    </w:p>
    <w:p w14:paraId="654FAECE" w14:textId="3CF1F9C4" w:rsidR="00FE3FA6" w:rsidRDefault="00FE3FA6" w:rsidP="00FE3FA6">
      <w:pPr>
        <w:jc w:val="center"/>
      </w:pPr>
    </w:p>
    <w:p w14:paraId="2A07A162" w14:textId="77777777" w:rsidR="00FE3FA6" w:rsidRPr="00FE3FA6" w:rsidRDefault="00FE3FA6" w:rsidP="00FE3FA6">
      <w:pPr>
        <w:jc w:val="center"/>
      </w:pPr>
    </w:p>
    <w:p w14:paraId="75C2087A" w14:textId="7A9243E5" w:rsidR="00FE3FA6" w:rsidRDefault="00FE3FA6" w:rsidP="00FE3FA6">
      <w:pPr>
        <w:pStyle w:val="Heading1"/>
        <w:jc w:val="center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E83C7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00D085" wp14:editId="18B53C61">
            <wp:simplePos x="0" y="0"/>
            <wp:positionH relativeFrom="column">
              <wp:posOffset>3067050</wp:posOffset>
            </wp:positionH>
            <wp:positionV relativeFrom="paragraph">
              <wp:posOffset>314960</wp:posOffset>
            </wp:positionV>
            <wp:extent cx="2955290" cy="24436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7-09 at 9.20.57 A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244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9C11B" w14:textId="435CDAF1" w:rsidR="00FE3FA6" w:rsidRDefault="00FE3FA6" w:rsidP="00FE3FA6">
      <w:pPr>
        <w:pStyle w:val="Heading1"/>
        <w:jc w:val="center"/>
        <w:rPr>
          <w:rFonts w:ascii="Calibri Light" w:hAnsi="Calibri Light" w:cs="Calibri Light"/>
          <w:color w:val="000000" w:themeColor="text1"/>
          <w:sz w:val="28"/>
          <w:szCs w:val="28"/>
        </w:rPr>
      </w:pPr>
    </w:p>
    <w:p w14:paraId="43665659" w14:textId="7E3962DA" w:rsidR="00FE3FA6" w:rsidRDefault="00FE3FA6" w:rsidP="00FE3FA6">
      <w:pPr>
        <w:pStyle w:val="Heading1"/>
        <w:rPr>
          <w:rFonts w:ascii="Calibri Light" w:hAnsi="Calibri Light" w:cs="Calibri Light"/>
          <w:color w:val="000000" w:themeColor="text1"/>
          <w:sz w:val="28"/>
          <w:szCs w:val="28"/>
        </w:rPr>
      </w:pPr>
    </w:p>
    <w:p w14:paraId="591683B6" w14:textId="20903BD1" w:rsidR="00FE3FA6" w:rsidRDefault="00FE3FA6" w:rsidP="00FE3FA6"/>
    <w:p w14:paraId="3E690828" w14:textId="5E6AB26F" w:rsidR="00FE3FA6" w:rsidRDefault="00FE3FA6" w:rsidP="00FE3FA6"/>
    <w:p w14:paraId="3E4C263D" w14:textId="2A466696" w:rsidR="00FE3FA6" w:rsidRDefault="00FE3FA6" w:rsidP="00FE3FA6"/>
    <w:p w14:paraId="3167EFBE" w14:textId="7B651A9F" w:rsidR="00FE3FA6" w:rsidRDefault="00FE3FA6" w:rsidP="00FE3FA6"/>
    <w:p w14:paraId="70BB345A" w14:textId="141C3E94" w:rsidR="00FE3FA6" w:rsidRDefault="00FE3FA6" w:rsidP="00FE3FA6"/>
    <w:p w14:paraId="1A996406" w14:textId="77777777" w:rsidR="006F33BD" w:rsidRDefault="006F33BD" w:rsidP="00FE3FA6"/>
    <w:p w14:paraId="1DDE8B17" w14:textId="7B1AD575" w:rsidR="00023B9B" w:rsidRDefault="00023B9B" w:rsidP="00237DBC">
      <w:pPr>
        <w:pStyle w:val="Heading1"/>
        <w:rPr>
          <w:rFonts w:cstheme="majorHAnsi"/>
          <w:sz w:val="28"/>
          <w:szCs w:val="28"/>
        </w:rPr>
      </w:pPr>
    </w:p>
    <w:p w14:paraId="4F7BED4D" w14:textId="77777777" w:rsidR="00237DBC" w:rsidRPr="00237DBC" w:rsidRDefault="00237DBC" w:rsidP="00237DBC"/>
    <w:p w14:paraId="726ABD8E" w14:textId="77777777" w:rsidR="00BC388F" w:rsidRPr="00E83C7A" w:rsidRDefault="00905B4B" w:rsidP="00BC388F">
      <w:pPr>
        <w:pStyle w:val="Heading2"/>
        <w:rPr>
          <w:rFonts w:ascii="Calibri Light" w:hAnsi="Calibri Light" w:cs="Calibri Light"/>
          <w:color w:val="FF0000"/>
        </w:rPr>
      </w:pPr>
      <w:r w:rsidRPr="00E83C7A">
        <w:rPr>
          <w:rFonts w:ascii="Calibri Light" w:hAnsi="Calibri Light" w:cs="Calibri Light"/>
          <w:color w:val="FF0000"/>
        </w:rPr>
        <w:lastRenderedPageBreak/>
        <w:t>Rationale</w:t>
      </w:r>
    </w:p>
    <w:p w14:paraId="66386D81" w14:textId="77777777" w:rsidR="00A6659D" w:rsidRPr="001A07AC" w:rsidRDefault="00A6659D" w:rsidP="00C743E0">
      <w:pPr>
        <w:spacing w:after="240"/>
        <w:rPr>
          <w:rFonts w:ascii="Calibri Light" w:hAnsi="Calibri Light" w:cs="Calibri Light"/>
        </w:rPr>
      </w:pPr>
      <w:r w:rsidRPr="001A07AC">
        <w:rPr>
          <w:rFonts w:ascii="Calibri Light" w:hAnsi="Calibri Light" w:cs="Calibri Light"/>
          <w:color w:val="333333"/>
          <w:shd w:val="clear" w:color="auto" w:fill="FFFFFF"/>
        </w:rPr>
        <w:t>​</w:t>
      </w:r>
      <w:r w:rsidR="00546A26">
        <w:rPr>
          <w:rFonts w:ascii="Calibri Light" w:hAnsi="Calibri Light" w:cs="Calibri Light"/>
          <w:color w:val="333333"/>
          <w:shd w:val="clear" w:color="auto" w:fill="FFFFFF"/>
        </w:rPr>
        <w:t xml:space="preserve">School </w:t>
      </w:r>
      <w:r w:rsidR="00EE1935" w:rsidRPr="001A07AC">
        <w:rPr>
          <w:rFonts w:ascii="Calibri Light" w:hAnsi="Calibri Light" w:cs="Calibri Light"/>
          <w:color w:val="333333"/>
          <w:shd w:val="clear" w:color="auto" w:fill="FFFFFF"/>
        </w:rPr>
        <w:t xml:space="preserve">improvement efforts are a collaborative process involving multiple stakeholders. </w:t>
      </w:r>
      <w:r w:rsidR="004A5228" w:rsidRPr="001A07AC">
        <w:rPr>
          <w:rFonts w:ascii="Calibri Light" w:hAnsi="Calibri Light" w:cs="Calibri Light"/>
          <w:color w:val="333333"/>
          <w:shd w:val="clear" w:color="auto" w:fill="FFFFFF"/>
        </w:rPr>
        <w:t xml:space="preserve">Through the improvement planning process, leaders focus on </w:t>
      </w:r>
      <w:r w:rsidRPr="001A07AC">
        <w:rPr>
          <w:rFonts w:ascii="Calibri Light" w:hAnsi="Calibri Light" w:cs="Calibri Light"/>
          <w:color w:val="333333"/>
          <w:shd w:val="clear" w:color="auto" w:fill="FFFFFF"/>
        </w:rPr>
        <w:t xml:space="preserve">priority needs, funding, and closing achievement gaps </w:t>
      </w:r>
      <w:r w:rsidR="00481378">
        <w:rPr>
          <w:rFonts w:ascii="Calibri Light" w:hAnsi="Calibri Light" w:cs="Calibri Light"/>
          <w:color w:val="333333"/>
          <w:shd w:val="clear" w:color="auto" w:fill="FFFFFF"/>
        </w:rPr>
        <w:t>among</w:t>
      </w:r>
      <w:r w:rsidRPr="001A07AC">
        <w:rPr>
          <w:rFonts w:ascii="Calibri Light" w:hAnsi="Calibri Light" w:cs="Calibri Light"/>
          <w:color w:val="333333"/>
          <w:shd w:val="clear" w:color="auto" w:fill="FFFFFF"/>
        </w:rPr>
        <w:t xml:space="preserve"> identified subgroups of students. </w:t>
      </w:r>
      <w:r w:rsidR="007029FD" w:rsidRPr="001A07AC">
        <w:rPr>
          <w:rFonts w:ascii="Calibri Light" w:hAnsi="Calibri Light" w:cs="Calibri Light"/>
          <w:color w:val="333333"/>
          <w:shd w:val="clear" w:color="auto" w:fill="FFFFFF"/>
        </w:rPr>
        <w:t xml:space="preserve">When implemented with fidelity, the </w:t>
      </w:r>
      <w:r w:rsidR="00EA2365" w:rsidRPr="001A07AC">
        <w:rPr>
          <w:rFonts w:ascii="Calibri Light" w:hAnsi="Calibri Light" w:cs="Calibri Light"/>
          <w:color w:val="333333"/>
          <w:shd w:val="clear" w:color="auto" w:fill="FFFFFF"/>
        </w:rPr>
        <w:t xml:space="preserve">Comprehensive </w:t>
      </w:r>
      <w:r w:rsidR="00546A26">
        <w:rPr>
          <w:rFonts w:ascii="Calibri Light" w:hAnsi="Calibri Light" w:cs="Calibri Light"/>
          <w:color w:val="333333"/>
          <w:shd w:val="clear" w:color="auto" w:fill="FFFFFF"/>
        </w:rPr>
        <w:t>School Improvement Plan (CS</w:t>
      </w:r>
      <w:r w:rsidR="00EA2365" w:rsidRPr="001A07AC">
        <w:rPr>
          <w:rFonts w:ascii="Calibri Light" w:hAnsi="Calibri Light" w:cs="Calibri Light"/>
          <w:color w:val="333333"/>
          <w:shd w:val="clear" w:color="auto" w:fill="FFFFFF"/>
        </w:rPr>
        <w:t>IP)</w:t>
      </w:r>
      <w:r w:rsidR="007029FD" w:rsidRPr="001A07AC">
        <w:rPr>
          <w:rFonts w:ascii="Calibri Light" w:hAnsi="Calibri Light" w:cs="Calibri Light"/>
          <w:color w:val="333333"/>
          <w:shd w:val="clear" w:color="auto" w:fill="FFFFFF"/>
        </w:rPr>
        <w:t xml:space="preserve"> </w:t>
      </w:r>
      <w:r w:rsidR="00EA2365" w:rsidRPr="001A07AC">
        <w:rPr>
          <w:rFonts w:ascii="Calibri Light" w:hAnsi="Calibri Light" w:cs="Calibri Light"/>
          <w:color w:val="333333"/>
          <w:shd w:val="clear" w:color="auto" w:fill="FFFFFF"/>
        </w:rPr>
        <w:t xml:space="preserve">cultivates an environment that promotes student growth and achievement. </w:t>
      </w:r>
    </w:p>
    <w:p w14:paraId="6DC79234" w14:textId="77777777" w:rsidR="00905B4B" w:rsidRPr="00F54875" w:rsidRDefault="002B7E88" w:rsidP="00C743E0">
      <w:pPr>
        <w:spacing w:after="240"/>
        <w:rPr>
          <w:rFonts w:ascii="Calibri Light" w:hAnsi="Calibri Light" w:cs="Calibri Light"/>
          <w:sz w:val="22"/>
        </w:rPr>
      </w:pPr>
      <w:r w:rsidRPr="0025213D">
        <w:rPr>
          <w:rStyle w:val="Heading2Char"/>
          <w:rFonts w:ascii="Calibri Light" w:hAnsi="Calibri Light" w:cs="Calibri Light"/>
          <w:color w:val="FF0000"/>
        </w:rPr>
        <w:t>O</w:t>
      </w:r>
      <w:r w:rsidR="00905B4B" w:rsidRPr="0025213D">
        <w:rPr>
          <w:rStyle w:val="Heading2Char"/>
          <w:rFonts w:ascii="Calibri Light" w:hAnsi="Calibri Light" w:cs="Calibri Light"/>
          <w:color w:val="FF0000"/>
        </w:rPr>
        <w:t xml:space="preserve">perational </w:t>
      </w:r>
      <w:r w:rsidR="00093278" w:rsidRPr="0025213D">
        <w:rPr>
          <w:rStyle w:val="Heading2Char"/>
          <w:rFonts w:ascii="Calibri Light" w:hAnsi="Calibri Light" w:cs="Calibri Light"/>
          <w:color w:val="FF0000"/>
        </w:rPr>
        <w:t>Definitions</w:t>
      </w:r>
      <w:r w:rsidR="00A6659D" w:rsidRPr="001A07AC">
        <w:rPr>
          <w:rFonts w:ascii="Calibri Light" w:hAnsi="Calibri Light" w:cs="Calibri Light"/>
        </w:rPr>
        <w:br/>
      </w:r>
      <w:r w:rsidR="00905B4B" w:rsidRPr="00F54875">
        <w:rPr>
          <w:rFonts w:ascii="Calibri Light" w:hAnsi="Calibri Light" w:cs="Calibri Light"/>
          <w:b/>
          <w:sz w:val="22"/>
        </w:rPr>
        <w:t>Goal</w:t>
      </w:r>
      <w:r w:rsidR="00905B4B" w:rsidRPr="00F54875">
        <w:rPr>
          <w:rFonts w:ascii="Calibri Light" w:hAnsi="Calibri Light" w:cs="Calibri Light"/>
          <w:sz w:val="22"/>
        </w:rPr>
        <w:t>: Long-term</w:t>
      </w:r>
      <w:r w:rsidR="000F6DD7" w:rsidRPr="00F54875">
        <w:rPr>
          <w:rFonts w:ascii="Calibri Light" w:hAnsi="Calibri Light" w:cs="Calibri Light"/>
          <w:sz w:val="22"/>
        </w:rPr>
        <w:t xml:space="preserve"> </w:t>
      </w:r>
      <w:proofErr w:type="gramStart"/>
      <w:r w:rsidR="000F6DD7" w:rsidRPr="00F54875">
        <w:rPr>
          <w:rFonts w:ascii="Calibri Light" w:hAnsi="Calibri Light" w:cs="Calibri Light"/>
          <w:sz w:val="22"/>
        </w:rPr>
        <w:t>three to five year</w:t>
      </w:r>
      <w:proofErr w:type="gramEnd"/>
      <w:r w:rsidR="00905B4B" w:rsidRPr="00F54875">
        <w:rPr>
          <w:rFonts w:ascii="Calibri Light" w:hAnsi="Calibri Light" w:cs="Calibri Light"/>
          <w:sz w:val="22"/>
        </w:rPr>
        <w:t xml:space="preserve"> target</w:t>
      </w:r>
      <w:r w:rsidR="00BD4E75" w:rsidRPr="00F54875">
        <w:rPr>
          <w:rFonts w:ascii="Calibri Light" w:hAnsi="Calibri Light" w:cs="Calibri Light"/>
          <w:sz w:val="22"/>
        </w:rPr>
        <w:t>s</w:t>
      </w:r>
      <w:r w:rsidR="00905B4B" w:rsidRPr="00F54875">
        <w:rPr>
          <w:rFonts w:ascii="Calibri Light" w:hAnsi="Calibri Light" w:cs="Calibri Light"/>
          <w:sz w:val="22"/>
        </w:rPr>
        <w:t xml:space="preserve"> based </w:t>
      </w:r>
      <w:r w:rsidR="00953FCA" w:rsidRPr="00F54875">
        <w:rPr>
          <w:rFonts w:ascii="Calibri Light" w:hAnsi="Calibri Light" w:cs="Calibri Light"/>
          <w:sz w:val="22"/>
        </w:rPr>
        <w:t xml:space="preserve">on </w:t>
      </w:r>
      <w:r w:rsidR="0081480D" w:rsidRPr="00F54875">
        <w:rPr>
          <w:rFonts w:ascii="Calibri Light" w:hAnsi="Calibri Light" w:cs="Calibri Light"/>
          <w:sz w:val="22"/>
        </w:rPr>
        <w:t xml:space="preserve">the required </w:t>
      </w:r>
      <w:r w:rsidR="008C6552" w:rsidRPr="00F54875">
        <w:rPr>
          <w:rFonts w:ascii="Calibri Light" w:hAnsi="Calibri Light" w:cs="Calibri Light"/>
          <w:sz w:val="22"/>
        </w:rPr>
        <w:t>school</w:t>
      </w:r>
      <w:r w:rsidR="009B440F" w:rsidRPr="00F54875">
        <w:rPr>
          <w:rFonts w:ascii="Calibri Light" w:hAnsi="Calibri Light" w:cs="Calibri Light"/>
          <w:sz w:val="22"/>
        </w:rPr>
        <w:t xml:space="preserve"> level goals. Elementary/middle schools must have goals for proficiency, separate academic indicator, </w:t>
      </w:r>
      <w:r w:rsidR="00490B06">
        <w:rPr>
          <w:rFonts w:ascii="Calibri Light" w:hAnsi="Calibri Light" w:cs="Calibri Light"/>
          <w:sz w:val="22"/>
        </w:rPr>
        <w:t xml:space="preserve">achievement </w:t>
      </w:r>
      <w:r w:rsidR="009B440F" w:rsidRPr="00F54875">
        <w:rPr>
          <w:rFonts w:ascii="Calibri Light" w:hAnsi="Calibri Light" w:cs="Calibri Light"/>
          <w:sz w:val="22"/>
        </w:rPr>
        <w:t xml:space="preserve">gap, </w:t>
      </w:r>
      <w:r w:rsidR="00490B06">
        <w:rPr>
          <w:rFonts w:ascii="Calibri Light" w:hAnsi="Calibri Light" w:cs="Calibri Light"/>
          <w:sz w:val="22"/>
        </w:rPr>
        <w:t>and growth.</w:t>
      </w:r>
      <w:r w:rsidR="009B440F" w:rsidRPr="00F54875">
        <w:rPr>
          <w:rFonts w:ascii="Calibri Light" w:hAnsi="Calibri Light" w:cs="Calibri Light"/>
          <w:sz w:val="22"/>
        </w:rPr>
        <w:t xml:space="preserve"> High schools must have goals for proficiency, separate academic indicator, </w:t>
      </w:r>
      <w:r w:rsidR="00490B06">
        <w:rPr>
          <w:rFonts w:ascii="Calibri Light" w:hAnsi="Calibri Light" w:cs="Calibri Light"/>
          <w:sz w:val="22"/>
        </w:rPr>
        <w:t xml:space="preserve">achievement </w:t>
      </w:r>
      <w:r w:rsidR="009B440F" w:rsidRPr="00F54875">
        <w:rPr>
          <w:rFonts w:ascii="Calibri Light" w:hAnsi="Calibri Light" w:cs="Calibri Light"/>
          <w:sz w:val="22"/>
        </w:rPr>
        <w:t>gap, graduation rate, and transition readiness</w:t>
      </w:r>
      <w:r w:rsidR="00D7054B" w:rsidRPr="00F54875">
        <w:rPr>
          <w:rFonts w:ascii="Calibri Light" w:hAnsi="Calibri Light" w:cs="Calibri Light"/>
          <w:sz w:val="22"/>
        </w:rPr>
        <w:t>.</w:t>
      </w:r>
      <w:r w:rsidR="009B440F" w:rsidRPr="00F54875">
        <w:rPr>
          <w:rFonts w:ascii="Calibri Light" w:hAnsi="Calibri Light" w:cs="Calibri Light"/>
          <w:sz w:val="22"/>
        </w:rPr>
        <w:t xml:space="preserve"> </w:t>
      </w:r>
      <w:r w:rsidR="00C02B47" w:rsidRPr="00F54875">
        <w:rPr>
          <w:rFonts w:ascii="Calibri Light" w:hAnsi="Calibri Light" w:cs="Calibri Light"/>
          <w:sz w:val="22"/>
        </w:rPr>
        <w:t xml:space="preserve">Long-term targets should be </w:t>
      </w:r>
      <w:r w:rsidR="00BD4E75" w:rsidRPr="00F54875">
        <w:rPr>
          <w:rFonts w:ascii="Calibri Light" w:hAnsi="Calibri Light" w:cs="Calibri Light"/>
          <w:sz w:val="22"/>
        </w:rPr>
        <w:t xml:space="preserve">informed by The Needs Assessment for </w:t>
      </w:r>
      <w:r w:rsidR="00D7054B" w:rsidRPr="00F54875">
        <w:rPr>
          <w:rFonts w:ascii="Calibri Light" w:hAnsi="Calibri Light" w:cs="Calibri Light"/>
          <w:sz w:val="22"/>
        </w:rPr>
        <w:t>Schools</w:t>
      </w:r>
      <w:r w:rsidR="00C02B47" w:rsidRPr="00F54875">
        <w:rPr>
          <w:rFonts w:ascii="Calibri Light" w:hAnsi="Calibri Light" w:cs="Calibri Light"/>
          <w:sz w:val="22"/>
        </w:rPr>
        <w:t>.</w:t>
      </w:r>
    </w:p>
    <w:p w14:paraId="7719F7AF" w14:textId="77777777" w:rsidR="00905B4B" w:rsidRPr="00F54875" w:rsidRDefault="00905B4B" w:rsidP="00C743E0">
      <w:pPr>
        <w:spacing w:after="240"/>
        <w:rPr>
          <w:rFonts w:ascii="Calibri Light" w:hAnsi="Calibri Light" w:cs="Calibri Light"/>
          <w:sz w:val="22"/>
        </w:rPr>
      </w:pPr>
      <w:r w:rsidRPr="00F54875">
        <w:rPr>
          <w:rFonts w:ascii="Calibri Light" w:hAnsi="Calibri Light" w:cs="Calibri Light"/>
          <w:b/>
          <w:sz w:val="22"/>
        </w:rPr>
        <w:t>Objective</w:t>
      </w:r>
      <w:r w:rsidRPr="00F54875">
        <w:rPr>
          <w:rFonts w:ascii="Calibri Light" w:hAnsi="Calibri Light" w:cs="Calibri Light"/>
          <w:sz w:val="22"/>
        </w:rPr>
        <w:t xml:space="preserve">: Short-term target to be attained by the end of the current </w:t>
      </w:r>
      <w:r w:rsidR="00442AD9" w:rsidRPr="00F54875">
        <w:rPr>
          <w:rFonts w:ascii="Calibri Light" w:hAnsi="Calibri Light" w:cs="Calibri Light"/>
          <w:sz w:val="22"/>
        </w:rPr>
        <w:t xml:space="preserve">academic year. There can be multiple objectives for each goal. </w:t>
      </w:r>
    </w:p>
    <w:p w14:paraId="6051A855" w14:textId="77777777" w:rsidR="00905B4B" w:rsidRPr="00F54875" w:rsidRDefault="00905B4B" w:rsidP="00C743E0">
      <w:pPr>
        <w:spacing w:after="240"/>
        <w:rPr>
          <w:rFonts w:ascii="Calibri Light" w:hAnsi="Calibri Light" w:cs="Calibri Light"/>
          <w:sz w:val="22"/>
        </w:rPr>
      </w:pPr>
      <w:r w:rsidRPr="00F54875">
        <w:rPr>
          <w:rFonts w:ascii="Calibri Light" w:hAnsi="Calibri Light" w:cs="Calibri Light"/>
          <w:b/>
          <w:sz w:val="22"/>
        </w:rPr>
        <w:t>Strategy</w:t>
      </w:r>
      <w:r w:rsidRPr="00F54875">
        <w:rPr>
          <w:rFonts w:ascii="Calibri Light" w:hAnsi="Calibri Light" w:cs="Calibri Light"/>
          <w:sz w:val="22"/>
        </w:rPr>
        <w:t xml:space="preserve">: </w:t>
      </w:r>
      <w:r w:rsidR="00103580" w:rsidRPr="00F54875">
        <w:rPr>
          <w:rFonts w:ascii="Calibri Light" w:hAnsi="Calibri Light" w:cs="Calibri Light"/>
          <w:sz w:val="22"/>
        </w:rPr>
        <w:t>An</w:t>
      </w:r>
      <w:r w:rsidRPr="00F54875">
        <w:rPr>
          <w:rFonts w:ascii="Calibri Light" w:hAnsi="Calibri Light" w:cs="Calibri Light"/>
          <w:sz w:val="22"/>
        </w:rPr>
        <w:t xml:space="preserve"> approach to systematically address the process, practice</w:t>
      </w:r>
      <w:r w:rsidR="00103580" w:rsidRPr="00F54875">
        <w:rPr>
          <w:rFonts w:ascii="Calibri Light" w:hAnsi="Calibri Light" w:cs="Calibri Light"/>
          <w:sz w:val="22"/>
        </w:rPr>
        <w:t>,</w:t>
      </w:r>
      <w:r w:rsidRPr="00F54875">
        <w:rPr>
          <w:rFonts w:ascii="Calibri Light" w:hAnsi="Calibri Light" w:cs="Calibri Light"/>
          <w:sz w:val="22"/>
        </w:rPr>
        <w:t xml:space="preserve"> or condition that the </w:t>
      </w:r>
      <w:r w:rsidR="00010E2C">
        <w:rPr>
          <w:rFonts w:ascii="Calibri Light" w:hAnsi="Calibri Light" w:cs="Calibri Light"/>
          <w:sz w:val="22"/>
        </w:rPr>
        <w:t>school</w:t>
      </w:r>
      <w:r w:rsidRPr="00F54875">
        <w:rPr>
          <w:rFonts w:ascii="Calibri Light" w:hAnsi="Calibri Light" w:cs="Calibri Light"/>
          <w:sz w:val="22"/>
        </w:rPr>
        <w:t xml:space="preserve"> will focus its efforts upon </w:t>
      </w:r>
      <w:proofErr w:type="gramStart"/>
      <w:r w:rsidRPr="00F54875">
        <w:rPr>
          <w:rFonts w:ascii="Calibri Light" w:hAnsi="Calibri Light" w:cs="Calibri Light"/>
          <w:sz w:val="22"/>
        </w:rPr>
        <w:t>in order to</w:t>
      </w:r>
      <w:proofErr w:type="gramEnd"/>
      <w:r w:rsidRPr="00F54875">
        <w:rPr>
          <w:rFonts w:ascii="Calibri Light" w:hAnsi="Calibri Light" w:cs="Calibri Light"/>
          <w:sz w:val="22"/>
        </w:rPr>
        <w:t xml:space="preserve"> reach its goals</w:t>
      </w:r>
      <w:r w:rsidR="00442AD9" w:rsidRPr="00F54875">
        <w:rPr>
          <w:rFonts w:ascii="Calibri Light" w:hAnsi="Calibri Light" w:cs="Calibri Light"/>
          <w:sz w:val="22"/>
        </w:rPr>
        <w:t xml:space="preserve"> or objectives. There can be multiple strategies for each objective. </w:t>
      </w:r>
      <w:r w:rsidR="00E36826" w:rsidRPr="00F54875">
        <w:rPr>
          <w:rFonts w:ascii="Calibri Light" w:hAnsi="Calibri Light" w:cs="Calibri Light"/>
          <w:sz w:val="22"/>
        </w:rPr>
        <w:t xml:space="preserve"> </w:t>
      </w:r>
      <w:r w:rsidR="00E36826" w:rsidRPr="00F54875">
        <w:rPr>
          <w:rFonts w:ascii="Calibri Light" w:hAnsi="Calibri Light" w:cs="Calibri Light"/>
          <w:sz w:val="22"/>
          <w:szCs w:val="22"/>
        </w:rPr>
        <w:t xml:space="preserve">The strategy can be based upon Kentucky’s six </w:t>
      </w:r>
      <w:r w:rsidR="00BF615F" w:rsidRPr="00F54875">
        <w:rPr>
          <w:rFonts w:ascii="Calibri Light" w:hAnsi="Calibri Light" w:cs="Calibri Light"/>
          <w:sz w:val="22"/>
          <w:szCs w:val="22"/>
        </w:rPr>
        <w:t xml:space="preserve">(6) </w:t>
      </w:r>
      <w:r w:rsidR="00E36826" w:rsidRPr="00F54875">
        <w:rPr>
          <w:rFonts w:ascii="Calibri Light" w:hAnsi="Calibri Light" w:cs="Calibri Light"/>
          <w:sz w:val="22"/>
          <w:szCs w:val="22"/>
        </w:rPr>
        <w:t>Key Core Work Processes listed below or another established improvement approach (</w:t>
      </w:r>
      <w:proofErr w:type="gramStart"/>
      <w:r w:rsidR="00E36826" w:rsidRPr="00F54875">
        <w:rPr>
          <w:rFonts w:ascii="Calibri Light" w:hAnsi="Calibri Light" w:cs="Calibri Light"/>
          <w:sz w:val="22"/>
          <w:szCs w:val="22"/>
        </w:rPr>
        <w:t>i.e.</w:t>
      </w:r>
      <w:proofErr w:type="gramEnd"/>
      <w:r w:rsidR="00E36826" w:rsidRPr="00F54875">
        <w:rPr>
          <w:rFonts w:ascii="Calibri Light" w:hAnsi="Calibri Light" w:cs="Calibri Light"/>
          <w:i/>
          <w:sz w:val="22"/>
          <w:szCs w:val="22"/>
        </w:rPr>
        <w:t xml:space="preserve"> Six Sigma, Shipley, Baldridge, </w:t>
      </w:r>
      <w:r w:rsidR="009053A6" w:rsidRPr="00F54875">
        <w:rPr>
          <w:rFonts w:ascii="Calibri Light" w:hAnsi="Calibri Light" w:cs="Calibri Light"/>
          <w:i/>
          <w:sz w:val="22"/>
          <w:szCs w:val="22"/>
        </w:rPr>
        <w:t>etc.</w:t>
      </w:r>
      <w:r w:rsidR="00E36826" w:rsidRPr="00F54875">
        <w:rPr>
          <w:rFonts w:ascii="Calibri Light" w:hAnsi="Calibri Light" w:cs="Calibri Light"/>
          <w:i/>
          <w:sz w:val="22"/>
          <w:szCs w:val="22"/>
        </w:rPr>
        <w:t>).</w:t>
      </w:r>
    </w:p>
    <w:p w14:paraId="06161BC6" w14:textId="77777777" w:rsidR="00905B4B" w:rsidRPr="00F54875" w:rsidRDefault="00905B4B" w:rsidP="00C743E0">
      <w:pPr>
        <w:spacing w:after="240"/>
        <w:rPr>
          <w:rFonts w:ascii="Calibri Light" w:hAnsi="Calibri Light" w:cs="Calibri Light"/>
          <w:sz w:val="22"/>
        </w:rPr>
      </w:pPr>
      <w:r w:rsidRPr="00F54875">
        <w:rPr>
          <w:rFonts w:ascii="Calibri Light" w:hAnsi="Calibri Light" w:cs="Calibri Light"/>
          <w:b/>
          <w:sz w:val="22"/>
        </w:rPr>
        <w:t>Activity</w:t>
      </w:r>
      <w:r w:rsidRPr="00F54875">
        <w:rPr>
          <w:rFonts w:ascii="Calibri Light" w:hAnsi="Calibri Light" w:cs="Calibri Light"/>
          <w:sz w:val="22"/>
        </w:rPr>
        <w:t xml:space="preserve">: </w:t>
      </w:r>
      <w:r w:rsidR="002C20DB" w:rsidRPr="00F54875">
        <w:rPr>
          <w:rFonts w:ascii="Calibri Light" w:hAnsi="Calibri Light" w:cs="Calibri Light"/>
          <w:sz w:val="22"/>
        </w:rPr>
        <w:t>A</w:t>
      </w:r>
      <w:r w:rsidRPr="00F54875">
        <w:rPr>
          <w:rFonts w:ascii="Calibri Light" w:hAnsi="Calibri Light" w:cs="Calibri Light"/>
          <w:sz w:val="22"/>
        </w:rPr>
        <w:t>ctionable steps used to deploy the chosen strategy</w:t>
      </w:r>
      <w:r w:rsidR="00442AD9" w:rsidRPr="00F54875">
        <w:rPr>
          <w:rFonts w:ascii="Calibri Light" w:hAnsi="Calibri Light" w:cs="Calibri Light"/>
          <w:sz w:val="22"/>
        </w:rPr>
        <w:t xml:space="preserve">. There can be multiple activities for each strategy. </w:t>
      </w:r>
    </w:p>
    <w:p w14:paraId="3002A1B9" w14:textId="77777777" w:rsidR="00905B4B" w:rsidRPr="00F54875" w:rsidRDefault="00905B4B" w:rsidP="00C743E0">
      <w:pPr>
        <w:spacing w:after="240"/>
        <w:rPr>
          <w:rFonts w:ascii="Calibri Light" w:hAnsi="Calibri Light" w:cs="Calibri Light"/>
          <w:sz w:val="22"/>
        </w:rPr>
      </w:pPr>
      <w:r w:rsidRPr="00F54875">
        <w:rPr>
          <w:rFonts w:ascii="Calibri Light" w:hAnsi="Calibri Light" w:cs="Calibri Light"/>
          <w:b/>
          <w:sz w:val="22"/>
        </w:rPr>
        <w:t>Key Core Work Processes</w:t>
      </w:r>
      <w:r w:rsidRPr="00F54875">
        <w:rPr>
          <w:rFonts w:ascii="Calibri Light" w:hAnsi="Calibri Light" w:cs="Calibri Light"/>
          <w:sz w:val="22"/>
        </w:rPr>
        <w:t xml:space="preserve">: A series of processes </w:t>
      </w:r>
      <w:r w:rsidR="006A44B2" w:rsidRPr="00F54875">
        <w:rPr>
          <w:rFonts w:ascii="Calibri Light" w:hAnsi="Calibri Light" w:cs="Calibri Light"/>
          <w:sz w:val="22"/>
        </w:rPr>
        <w:t xml:space="preserve">identified by the Kentucky Department of Education </w:t>
      </w:r>
      <w:r w:rsidRPr="00F54875">
        <w:rPr>
          <w:rFonts w:ascii="Calibri Light" w:hAnsi="Calibri Light" w:cs="Calibri Light"/>
          <w:sz w:val="22"/>
        </w:rPr>
        <w:t>that involve the majority of an organization’s workforce and relate to its core competencies. These are the factors that determine an organization’s success and help it prioritize areas for growth.</w:t>
      </w:r>
      <w:r w:rsidR="00FA5CD6" w:rsidRPr="00F54875">
        <w:rPr>
          <w:rFonts w:ascii="Calibri Light" w:hAnsi="Calibri Light" w:cs="Calibri Light"/>
          <w:sz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9307"/>
      </w:tblGrid>
      <w:tr w:rsidR="004B6D0A" w:rsidRPr="001A07AC" w14:paraId="64EA6999" w14:textId="77777777" w:rsidTr="001C081B">
        <w:trPr>
          <w:tblHeader/>
        </w:trPr>
        <w:tc>
          <w:tcPr>
            <w:tcW w:w="6390" w:type="dxa"/>
          </w:tcPr>
          <w:p w14:paraId="76F80839" w14:textId="77777777" w:rsidR="004B6D0A" w:rsidRPr="0025213D" w:rsidRDefault="004B6D0A" w:rsidP="004B6D0A">
            <w:pPr>
              <w:numPr>
                <w:ilvl w:val="0"/>
                <w:numId w:val="1"/>
              </w:numPr>
              <w:spacing w:after="100" w:afterAutospacing="1"/>
              <w:rPr>
                <w:rStyle w:val="Hyperlink"/>
                <w:rFonts w:ascii="Calibri Light" w:eastAsia="Times New Roman" w:hAnsi="Calibri Light" w:cs="Calibri Light"/>
                <w:color w:val="555556"/>
                <w:sz w:val="22"/>
                <w:szCs w:val="22"/>
              </w:rPr>
            </w:pPr>
            <w:r w:rsidRPr="0025213D">
              <w:rPr>
                <w:rStyle w:val="Hyperlink"/>
                <w:rFonts w:ascii="Calibri Light" w:eastAsia="Times New Roman" w:hAnsi="Calibri Light" w:cs="Calibri Light"/>
                <w:color w:val="555556"/>
                <w:sz w:val="22"/>
                <w:szCs w:val="22"/>
              </w:rPr>
              <w:t>KCWP 1: Design and Deploy Standards</w:t>
            </w:r>
          </w:p>
          <w:p w14:paraId="6D6AD138" w14:textId="77777777" w:rsidR="004B6D0A" w:rsidRPr="0025213D" w:rsidRDefault="004B6D0A" w:rsidP="004B6D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Hyperlink"/>
                <w:rFonts w:ascii="Calibri Light" w:eastAsia="Times New Roman" w:hAnsi="Calibri Light" w:cs="Calibri Light"/>
                <w:color w:val="555556"/>
                <w:sz w:val="22"/>
                <w:szCs w:val="22"/>
              </w:rPr>
            </w:pPr>
            <w:r w:rsidRPr="0025213D">
              <w:rPr>
                <w:rStyle w:val="Hyperlink"/>
                <w:rFonts w:ascii="Calibri Light" w:eastAsia="Times New Roman" w:hAnsi="Calibri Light" w:cs="Calibri Light"/>
                <w:color w:val="555556"/>
                <w:sz w:val="22"/>
                <w:szCs w:val="22"/>
              </w:rPr>
              <w:t>KCWP 2: Design and Deliver Instruction</w:t>
            </w:r>
          </w:p>
          <w:p w14:paraId="5EBB7D08" w14:textId="77777777" w:rsidR="004B6D0A" w:rsidRPr="0025213D" w:rsidRDefault="00000000" w:rsidP="004B6D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 Light" w:eastAsia="Times New Roman" w:hAnsi="Calibri Light" w:cs="Calibri Light"/>
                <w:color w:val="555556"/>
                <w:sz w:val="22"/>
                <w:szCs w:val="22"/>
                <w:u w:val="single"/>
              </w:rPr>
            </w:pPr>
            <w:hyperlink r:id="rId13" w:tgtFrame="_blank" w:history="1">
              <w:r w:rsidR="004B6D0A" w:rsidRPr="0025213D">
                <w:rPr>
                  <w:rStyle w:val="Hyperlink"/>
                  <w:rFonts w:ascii="Calibri Light" w:eastAsia="Times New Roman" w:hAnsi="Calibri Light" w:cs="Calibri Light"/>
                  <w:color w:val="555556"/>
                  <w:sz w:val="22"/>
                  <w:szCs w:val="22"/>
                </w:rPr>
                <w:t>KCWP 3: Design and Deliver Assessment Literacy</w:t>
              </w:r>
            </w:hyperlink>
          </w:p>
        </w:tc>
        <w:tc>
          <w:tcPr>
            <w:tcW w:w="12320" w:type="dxa"/>
          </w:tcPr>
          <w:p w14:paraId="53E41CF4" w14:textId="77777777" w:rsidR="004B6D0A" w:rsidRPr="0025213D" w:rsidRDefault="00000000" w:rsidP="004B6D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 Light" w:eastAsia="Times New Roman" w:hAnsi="Calibri Light" w:cs="Calibri Light"/>
                <w:color w:val="555556"/>
                <w:sz w:val="22"/>
                <w:szCs w:val="22"/>
                <w:u w:val="single"/>
              </w:rPr>
            </w:pPr>
            <w:hyperlink r:id="rId14" w:tgtFrame="_blank" w:history="1">
              <w:r w:rsidR="004B6D0A" w:rsidRPr="0025213D">
                <w:rPr>
                  <w:rStyle w:val="Hyperlink"/>
                  <w:rFonts w:ascii="Calibri Light" w:eastAsia="Times New Roman" w:hAnsi="Calibri Light" w:cs="Calibri Light"/>
                  <w:color w:val="555556"/>
                  <w:sz w:val="22"/>
                  <w:szCs w:val="22"/>
                </w:rPr>
                <w:t>KCWP 4: Review, Analyze and Apply Data</w:t>
              </w:r>
            </w:hyperlink>
          </w:p>
          <w:p w14:paraId="4E813EDA" w14:textId="77777777" w:rsidR="004B6D0A" w:rsidRPr="0025213D" w:rsidRDefault="004B6D0A" w:rsidP="004B6D0A">
            <w:pPr>
              <w:numPr>
                <w:ilvl w:val="0"/>
                <w:numId w:val="1"/>
              </w:numPr>
              <w:spacing w:before="100" w:beforeAutospacing="1" w:after="240" w:afterAutospacing="1"/>
              <w:rPr>
                <w:rStyle w:val="Hyperlink"/>
                <w:rFonts w:ascii="Calibri Light" w:hAnsi="Calibri Light" w:cs="Calibri Light"/>
                <w:color w:val="555556"/>
              </w:rPr>
            </w:pPr>
            <w:r w:rsidRPr="0025213D">
              <w:rPr>
                <w:rStyle w:val="Hyperlink"/>
                <w:rFonts w:ascii="Calibri Light" w:eastAsia="Times New Roman" w:hAnsi="Calibri Light" w:cs="Calibri Light"/>
                <w:color w:val="555556"/>
                <w:sz w:val="22"/>
                <w:szCs w:val="22"/>
              </w:rPr>
              <w:t>KCWP 5: Design, Align and Deliver Support</w:t>
            </w:r>
          </w:p>
          <w:p w14:paraId="3CE0E9D2" w14:textId="77777777" w:rsidR="004B6D0A" w:rsidRPr="0025213D" w:rsidRDefault="00000000" w:rsidP="00C743E0">
            <w:pPr>
              <w:numPr>
                <w:ilvl w:val="0"/>
                <w:numId w:val="1"/>
              </w:numPr>
              <w:spacing w:before="100" w:beforeAutospacing="1" w:after="240" w:afterAutospacing="1"/>
              <w:rPr>
                <w:rFonts w:ascii="Calibri Light" w:hAnsi="Calibri Light" w:cs="Calibri Light"/>
                <w:color w:val="555556"/>
              </w:rPr>
            </w:pPr>
            <w:hyperlink r:id="rId15" w:tgtFrame="_blank" w:history="1">
              <w:r w:rsidR="004B6D0A" w:rsidRPr="0025213D">
                <w:rPr>
                  <w:rStyle w:val="Hyperlink"/>
                  <w:rFonts w:ascii="Calibri Light" w:eastAsia="Times New Roman" w:hAnsi="Calibri Light" w:cs="Calibri Light"/>
                  <w:color w:val="555556"/>
                  <w:sz w:val="22"/>
                  <w:szCs w:val="22"/>
                </w:rPr>
                <w:t>KCWP 6: Establishing Learning Culture and Environment</w:t>
              </w:r>
            </w:hyperlink>
          </w:p>
        </w:tc>
      </w:tr>
    </w:tbl>
    <w:p w14:paraId="5AF2A7C2" w14:textId="77777777" w:rsidR="00237DBC" w:rsidRDefault="00C104A7" w:rsidP="00C743E0">
      <w:pPr>
        <w:spacing w:after="240"/>
        <w:rPr>
          <w:rFonts w:ascii="Calibri Light" w:hAnsi="Calibri Light" w:cs="Calibri Light"/>
          <w:color w:val="222222"/>
          <w:sz w:val="22"/>
          <w:shd w:val="clear" w:color="auto" w:fill="FFFFFF"/>
        </w:rPr>
      </w:pPr>
      <w:r w:rsidRPr="00F54875">
        <w:rPr>
          <w:rFonts w:ascii="Calibri Light" w:hAnsi="Calibri Light" w:cs="Calibri Light"/>
          <w:b/>
          <w:sz w:val="22"/>
        </w:rPr>
        <w:t>Measure of Success</w:t>
      </w:r>
      <w:r w:rsidRPr="00F54875">
        <w:rPr>
          <w:rFonts w:ascii="Calibri Light" w:hAnsi="Calibri Light" w:cs="Calibri Light"/>
          <w:sz w:val="22"/>
        </w:rPr>
        <w:t xml:space="preserve">: </w:t>
      </w:r>
      <w:r w:rsidR="006A44B2" w:rsidRPr="00F54875">
        <w:rPr>
          <w:rFonts w:ascii="Calibri Light" w:hAnsi="Calibri Light" w:cs="Calibri Light"/>
          <w:color w:val="222222"/>
          <w:sz w:val="22"/>
          <w:shd w:val="clear" w:color="auto" w:fill="FFFFFF"/>
        </w:rPr>
        <w:t>C</w:t>
      </w:r>
      <w:r w:rsidR="002427EE" w:rsidRPr="00F54875">
        <w:rPr>
          <w:rFonts w:ascii="Calibri Light" w:hAnsi="Calibri Light" w:cs="Calibri Light"/>
          <w:color w:val="222222"/>
          <w:sz w:val="22"/>
          <w:shd w:val="clear" w:color="auto" w:fill="FFFFFF"/>
        </w:rPr>
        <w:t xml:space="preserve">riteria that </w:t>
      </w:r>
      <w:r w:rsidR="00E21DE1" w:rsidRPr="00F54875">
        <w:rPr>
          <w:rFonts w:ascii="Calibri Light" w:hAnsi="Calibri Light" w:cs="Calibri Light"/>
          <w:color w:val="222222"/>
          <w:sz w:val="22"/>
          <w:shd w:val="clear" w:color="auto" w:fill="FFFFFF"/>
        </w:rPr>
        <w:t>show</w:t>
      </w:r>
      <w:r w:rsidR="002427EE" w:rsidRPr="00F54875">
        <w:rPr>
          <w:rFonts w:ascii="Calibri Light" w:hAnsi="Calibri Light" w:cs="Calibri Light"/>
          <w:color w:val="222222"/>
          <w:sz w:val="22"/>
          <w:shd w:val="clear" w:color="auto" w:fill="FFFFFF"/>
        </w:rPr>
        <w:t>s</w:t>
      </w:r>
      <w:r w:rsidR="00E21DE1" w:rsidRPr="00F54875">
        <w:rPr>
          <w:rFonts w:ascii="Calibri Light" w:hAnsi="Calibri Light" w:cs="Calibri Light"/>
          <w:color w:val="222222"/>
          <w:sz w:val="22"/>
          <w:shd w:val="clear" w:color="auto" w:fill="FFFFFF"/>
        </w:rPr>
        <w:t xml:space="preserve"> the impact of</w:t>
      </w:r>
      <w:r w:rsidR="006A44B2" w:rsidRPr="00F54875">
        <w:rPr>
          <w:rFonts w:ascii="Calibri Light" w:hAnsi="Calibri Light" w:cs="Calibri Light"/>
          <w:color w:val="222222"/>
          <w:sz w:val="22"/>
          <w:shd w:val="clear" w:color="auto" w:fill="FFFFFF"/>
        </w:rPr>
        <w:t xml:space="preserve"> the</w:t>
      </w:r>
      <w:r w:rsidR="00E21DE1" w:rsidRPr="00F54875">
        <w:rPr>
          <w:rFonts w:ascii="Calibri Light" w:hAnsi="Calibri Light" w:cs="Calibri Light"/>
          <w:color w:val="222222"/>
          <w:sz w:val="22"/>
          <w:shd w:val="clear" w:color="auto" w:fill="FFFFFF"/>
        </w:rPr>
        <w:t xml:space="preserve"> work. The </w:t>
      </w:r>
      <w:r w:rsidR="00E21DE1" w:rsidRPr="00F54875">
        <w:rPr>
          <w:rFonts w:ascii="Calibri Light" w:hAnsi="Calibri Light" w:cs="Calibri Light"/>
          <w:b/>
          <w:bCs/>
          <w:color w:val="222222"/>
          <w:sz w:val="22"/>
          <w:shd w:val="clear" w:color="auto" w:fill="FFFFFF"/>
        </w:rPr>
        <w:t>measures</w:t>
      </w:r>
      <w:r w:rsidR="00E21DE1" w:rsidRPr="00F54875">
        <w:rPr>
          <w:rFonts w:ascii="Calibri Light" w:hAnsi="Calibri Light" w:cs="Calibri Light"/>
          <w:color w:val="222222"/>
          <w:sz w:val="22"/>
          <w:shd w:val="clear" w:color="auto" w:fill="FFFFFF"/>
        </w:rPr>
        <w:t xml:space="preserve"> may be </w:t>
      </w:r>
      <w:r w:rsidR="006A44B2" w:rsidRPr="00F54875">
        <w:rPr>
          <w:rFonts w:ascii="Calibri Light" w:hAnsi="Calibri Light" w:cs="Calibri Light"/>
          <w:color w:val="222222"/>
          <w:sz w:val="22"/>
          <w:shd w:val="clear" w:color="auto" w:fill="FFFFFF"/>
        </w:rPr>
        <w:t xml:space="preserve">quantitative </w:t>
      </w:r>
      <w:r w:rsidR="00E21DE1" w:rsidRPr="00F54875">
        <w:rPr>
          <w:rFonts w:ascii="Calibri Light" w:hAnsi="Calibri Light" w:cs="Calibri Light"/>
          <w:color w:val="222222"/>
          <w:sz w:val="22"/>
          <w:shd w:val="clear" w:color="auto" w:fill="FFFFFF"/>
        </w:rPr>
        <w:t xml:space="preserve">or </w:t>
      </w:r>
      <w:r w:rsidR="00E83C7A" w:rsidRPr="00F54875">
        <w:rPr>
          <w:rFonts w:ascii="Calibri Light" w:hAnsi="Calibri Light" w:cs="Calibri Light"/>
          <w:color w:val="222222"/>
          <w:sz w:val="22"/>
          <w:shd w:val="clear" w:color="auto" w:fill="FFFFFF"/>
        </w:rPr>
        <w:t>qualitative but</w:t>
      </w:r>
      <w:r w:rsidR="00E21DE1" w:rsidRPr="00F54875">
        <w:rPr>
          <w:rFonts w:ascii="Calibri Light" w:hAnsi="Calibri Light" w:cs="Calibri Light"/>
          <w:color w:val="222222"/>
          <w:sz w:val="22"/>
          <w:shd w:val="clear" w:color="auto" w:fill="FFFFFF"/>
        </w:rPr>
        <w:t xml:space="preserve"> are observable in some way. </w:t>
      </w:r>
    </w:p>
    <w:p w14:paraId="78FB8503" w14:textId="4DEB679C" w:rsidR="00C104A7" w:rsidRPr="00F54875" w:rsidRDefault="00C104A7" w:rsidP="00C743E0">
      <w:pPr>
        <w:spacing w:after="240"/>
        <w:rPr>
          <w:rFonts w:ascii="Calibri Light" w:hAnsi="Calibri Light" w:cs="Calibri Light"/>
          <w:sz w:val="22"/>
        </w:rPr>
      </w:pPr>
      <w:r w:rsidRPr="00F54875">
        <w:rPr>
          <w:rFonts w:ascii="Calibri Light" w:hAnsi="Calibri Light" w:cs="Calibri Light"/>
          <w:b/>
          <w:sz w:val="22"/>
        </w:rPr>
        <w:t>Progress Monitoring</w:t>
      </w:r>
      <w:r w:rsidRPr="00F54875">
        <w:rPr>
          <w:rFonts w:ascii="Calibri Light" w:hAnsi="Calibri Light" w:cs="Calibri Light"/>
          <w:sz w:val="22"/>
        </w:rPr>
        <w:t xml:space="preserve">: </w:t>
      </w:r>
      <w:r w:rsidR="000540DC" w:rsidRPr="00F54875">
        <w:rPr>
          <w:rFonts w:ascii="Calibri Light" w:hAnsi="Calibri Light" w:cs="Calibri Light"/>
          <w:color w:val="222222"/>
          <w:sz w:val="22"/>
          <w:shd w:val="clear" w:color="auto" w:fill="FFFFFF"/>
        </w:rPr>
        <w:t>Process u</w:t>
      </w:r>
      <w:r w:rsidR="00053E4B" w:rsidRPr="00F54875">
        <w:rPr>
          <w:rFonts w:ascii="Calibri Light" w:hAnsi="Calibri Light" w:cs="Calibri Light"/>
          <w:color w:val="222222"/>
          <w:sz w:val="22"/>
          <w:shd w:val="clear" w:color="auto" w:fill="FFFFFF"/>
        </w:rPr>
        <w:t xml:space="preserve">sed to assess </w:t>
      </w:r>
      <w:r w:rsidR="00B92B66" w:rsidRPr="00F54875">
        <w:rPr>
          <w:rFonts w:ascii="Calibri Light" w:hAnsi="Calibri Light" w:cs="Calibri Light"/>
          <w:color w:val="222222"/>
          <w:sz w:val="22"/>
          <w:shd w:val="clear" w:color="auto" w:fill="FFFFFF"/>
        </w:rPr>
        <w:t xml:space="preserve">the </w:t>
      </w:r>
      <w:r w:rsidR="007B3D2A" w:rsidRPr="00F54875">
        <w:rPr>
          <w:rFonts w:ascii="Calibri Light" w:hAnsi="Calibri Light" w:cs="Calibri Light"/>
          <w:color w:val="222222"/>
          <w:sz w:val="22"/>
          <w:shd w:val="clear" w:color="auto" w:fill="FFFFFF"/>
        </w:rPr>
        <w:t xml:space="preserve">implementation of the plan, </w:t>
      </w:r>
      <w:r w:rsidR="00E362D7" w:rsidRPr="00F54875">
        <w:rPr>
          <w:rFonts w:ascii="Calibri Light" w:hAnsi="Calibri Light" w:cs="Calibri Light"/>
          <w:color w:val="222222"/>
          <w:sz w:val="22"/>
          <w:shd w:val="clear" w:color="auto" w:fill="FFFFFF"/>
        </w:rPr>
        <w:t xml:space="preserve">the rate </w:t>
      </w:r>
      <w:r w:rsidR="000A7298" w:rsidRPr="00F54875">
        <w:rPr>
          <w:rFonts w:ascii="Calibri Light" w:hAnsi="Calibri Light" w:cs="Calibri Light"/>
          <w:color w:val="222222"/>
          <w:sz w:val="22"/>
          <w:shd w:val="clear" w:color="auto" w:fill="FFFFFF"/>
        </w:rPr>
        <w:t>of improvement</w:t>
      </w:r>
      <w:r w:rsidR="007B3D2A" w:rsidRPr="00F54875">
        <w:rPr>
          <w:rFonts w:ascii="Calibri Light" w:hAnsi="Calibri Light" w:cs="Calibri Light"/>
          <w:color w:val="222222"/>
          <w:sz w:val="22"/>
          <w:shd w:val="clear" w:color="auto" w:fill="FFFFFF"/>
        </w:rPr>
        <w:t xml:space="preserve">, </w:t>
      </w:r>
      <w:r w:rsidR="00053E4B" w:rsidRPr="00F54875">
        <w:rPr>
          <w:rFonts w:ascii="Calibri Light" w:hAnsi="Calibri Light" w:cs="Calibri Light"/>
          <w:color w:val="222222"/>
          <w:sz w:val="22"/>
          <w:shd w:val="clear" w:color="auto" w:fill="FFFFFF"/>
        </w:rPr>
        <w:t xml:space="preserve">and the effectiveness of </w:t>
      </w:r>
      <w:r w:rsidR="002D5293" w:rsidRPr="00F54875">
        <w:rPr>
          <w:rFonts w:ascii="Calibri Light" w:hAnsi="Calibri Light" w:cs="Calibri Light"/>
          <w:color w:val="222222"/>
          <w:sz w:val="22"/>
          <w:shd w:val="clear" w:color="auto" w:fill="FFFFFF"/>
        </w:rPr>
        <w:t>the plan</w:t>
      </w:r>
      <w:r w:rsidR="003C0F67" w:rsidRPr="00F54875">
        <w:rPr>
          <w:rFonts w:ascii="Calibri Light" w:hAnsi="Calibri Light" w:cs="Calibri Light"/>
          <w:sz w:val="22"/>
        </w:rPr>
        <w:t xml:space="preserve">. Should include timelines and responsible individuals. </w:t>
      </w:r>
    </w:p>
    <w:p w14:paraId="50CE8F85" w14:textId="77777777" w:rsidR="00F54875" w:rsidRPr="00F54875" w:rsidRDefault="00F54875" w:rsidP="00C743E0">
      <w:pPr>
        <w:spacing w:after="240"/>
        <w:rPr>
          <w:rFonts w:ascii="Calibri Light" w:hAnsi="Calibri Light" w:cs="Calibri Light"/>
          <w:sz w:val="22"/>
        </w:rPr>
      </w:pPr>
      <w:r w:rsidRPr="00F54875">
        <w:rPr>
          <w:rFonts w:ascii="Calibri Light" w:hAnsi="Calibri Light" w:cs="Calibri Light"/>
          <w:b/>
          <w:sz w:val="22"/>
        </w:rPr>
        <w:t>Funding</w:t>
      </w:r>
      <w:r w:rsidRPr="00F54875">
        <w:rPr>
          <w:rFonts w:ascii="Calibri Light" w:hAnsi="Calibri Light" w:cs="Calibri Light"/>
          <w:sz w:val="22"/>
        </w:rPr>
        <w:t xml:space="preserve">: </w:t>
      </w:r>
      <w:r w:rsidR="0092000B">
        <w:rPr>
          <w:rFonts w:ascii="Calibri Light" w:hAnsi="Calibri Light" w:cs="Calibri Light"/>
          <w:sz w:val="22"/>
        </w:rPr>
        <w:t>L</w:t>
      </w:r>
      <w:r w:rsidRPr="00F54875">
        <w:rPr>
          <w:rFonts w:ascii="Calibri Light" w:hAnsi="Calibri Light" w:cs="Calibri Light"/>
          <w:sz w:val="22"/>
        </w:rPr>
        <w:t>ocal, state, or federal funds/grants used to support (or needed to support) the improvement initiative</w:t>
      </w:r>
      <w:r w:rsidR="00853195">
        <w:rPr>
          <w:rFonts w:ascii="Calibri Light" w:hAnsi="Calibri Light" w:cs="Calibri Light"/>
          <w:sz w:val="22"/>
        </w:rPr>
        <w:t>.</w:t>
      </w:r>
      <w:r w:rsidRPr="00F54875">
        <w:rPr>
          <w:rFonts w:ascii="Calibri Light" w:hAnsi="Calibri Light" w:cs="Calibri Light"/>
          <w:sz w:val="22"/>
        </w:rPr>
        <w:t xml:space="preserve"> </w:t>
      </w:r>
    </w:p>
    <w:p w14:paraId="7318682B" w14:textId="77777777" w:rsidR="00905B4B" w:rsidRPr="0025213D" w:rsidRDefault="00F91916" w:rsidP="00881BF9">
      <w:pPr>
        <w:pStyle w:val="Heading2"/>
        <w:rPr>
          <w:rFonts w:ascii="Calibri Light" w:hAnsi="Calibri Light" w:cs="Calibri Light"/>
          <w:color w:val="FF0000"/>
        </w:rPr>
      </w:pPr>
      <w:r w:rsidRPr="0025213D">
        <w:rPr>
          <w:rFonts w:ascii="Calibri Light" w:hAnsi="Calibri Light" w:cs="Calibri Light"/>
          <w:color w:val="FF0000"/>
        </w:rPr>
        <w:t xml:space="preserve">Requirements </w:t>
      </w:r>
      <w:r w:rsidR="00905B4B" w:rsidRPr="0025213D">
        <w:rPr>
          <w:rFonts w:ascii="Calibri Light" w:hAnsi="Calibri Light" w:cs="Calibri Light"/>
          <w:color w:val="FF0000"/>
        </w:rPr>
        <w:t>for Building an Improvement Plan</w:t>
      </w:r>
    </w:p>
    <w:p w14:paraId="6B75E0B1" w14:textId="77777777" w:rsidR="00B158B1" w:rsidRPr="001A07AC" w:rsidRDefault="00B158B1" w:rsidP="00B158B1">
      <w:pPr>
        <w:pStyle w:val="ListParagraph"/>
        <w:numPr>
          <w:ilvl w:val="0"/>
          <w:numId w:val="4"/>
        </w:numPr>
        <w:spacing w:after="0"/>
        <w:rPr>
          <w:rFonts w:ascii="Calibri Light" w:hAnsi="Calibri Light" w:cs="Calibri Light"/>
          <w:sz w:val="24"/>
          <w:szCs w:val="24"/>
        </w:rPr>
      </w:pPr>
      <w:r w:rsidRPr="001A07AC">
        <w:rPr>
          <w:rFonts w:ascii="Calibri Light" w:hAnsi="Calibri Light" w:cs="Calibri Light"/>
          <w:sz w:val="24"/>
          <w:szCs w:val="24"/>
        </w:rPr>
        <w:t>There are six (6) required district goals: proficiency, separate academic indicator, achievement gap, graduation rate, growth, and transition readiness.</w:t>
      </w:r>
    </w:p>
    <w:p w14:paraId="22330289" w14:textId="77777777" w:rsidR="00B158B1" w:rsidRPr="001A07AC" w:rsidRDefault="00B158B1" w:rsidP="00B158B1">
      <w:pPr>
        <w:pStyle w:val="ListParagraph"/>
        <w:numPr>
          <w:ilvl w:val="0"/>
          <w:numId w:val="4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The</w:t>
      </w:r>
      <w:r w:rsidRPr="001A07AC">
        <w:rPr>
          <w:rFonts w:ascii="Calibri Light" w:hAnsi="Calibri Light" w:cs="Calibri Light"/>
          <w:sz w:val="24"/>
          <w:szCs w:val="24"/>
        </w:rPr>
        <w:t xml:space="preserve"> required school goals</w:t>
      </w:r>
      <w:r>
        <w:rPr>
          <w:rFonts w:ascii="Calibri Light" w:hAnsi="Calibri Light" w:cs="Calibri Light"/>
          <w:sz w:val="24"/>
          <w:szCs w:val="24"/>
        </w:rPr>
        <w:t xml:space="preserve"> include the following</w:t>
      </w:r>
      <w:r w:rsidRPr="001A07AC">
        <w:rPr>
          <w:rFonts w:ascii="Calibri Light" w:hAnsi="Calibri Light" w:cs="Calibri Light"/>
          <w:sz w:val="24"/>
          <w:szCs w:val="24"/>
        </w:rPr>
        <w:t>:</w:t>
      </w:r>
    </w:p>
    <w:p w14:paraId="338E55E5" w14:textId="77777777" w:rsidR="00B158B1" w:rsidRPr="001A07AC" w:rsidRDefault="00B158B1" w:rsidP="00B158B1">
      <w:pPr>
        <w:pStyle w:val="ListParagraph"/>
        <w:numPr>
          <w:ilvl w:val="1"/>
          <w:numId w:val="4"/>
        </w:numPr>
        <w:spacing w:after="0"/>
        <w:rPr>
          <w:rFonts w:ascii="Calibri Light" w:hAnsi="Calibri Light" w:cs="Calibri Light"/>
          <w:sz w:val="24"/>
          <w:szCs w:val="24"/>
        </w:rPr>
      </w:pPr>
      <w:r w:rsidRPr="001A07AC">
        <w:rPr>
          <w:rFonts w:ascii="Calibri Light" w:hAnsi="Calibri Light" w:cs="Calibri Light"/>
          <w:sz w:val="24"/>
          <w:szCs w:val="24"/>
        </w:rPr>
        <w:t>For elementary/middle school</w:t>
      </w:r>
      <w:r>
        <w:rPr>
          <w:rFonts w:ascii="Calibri Light" w:hAnsi="Calibri Light" w:cs="Calibri Light"/>
          <w:sz w:val="24"/>
          <w:szCs w:val="24"/>
        </w:rPr>
        <w:t xml:space="preserve">, these </w:t>
      </w:r>
      <w:proofErr w:type="gramStart"/>
      <w:r>
        <w:rPr>
          <w:rFonts w:ascii="Calibri Light" w:hAnsi="Calibri Light" w:cs="Calibri Light"/>
          <w:sz w:val="24"/>
          <w:szCs w:val="24"/>
        </w:rPr>
        <w:t>include</w:t>
      </w:r>
      <w:r w:rsidRPr="001A07AC">
        <w:rPr>
          <w:rFonts w:ascii="Calibri Light" w:hAnsi="Calibri Light" w:cs="Calibri Light"/>
          <w:sz w:val="24"/>
          <w:szCs w:val="24"/>
        </w:rPr>
        <w:t>:</w:t>
      </w:r>
      <w:proofErr w:type="gramEnd"/>
      <w:r w:rsidRPr="001A07AC">
        <w:rPr>
          <w:rFonts w:ascii="Calibri Light" w:hAnsi="Calibri Light" w:cs="Calibri Light"/>
          <w:sz w:val="24"/>
          <w:szCs w:val="24"/>
        </w:rPr>
        <w:t xml:space="preserve"> proficiency, separate academic indicator, </w:t>
      </w:r>
      <w:r>
        <w:rPr>
          <w:rFonts w:ascii="Calibri Light" w:hAnsi="Calibri Light" w:cs="Calibri Light"/>
          <w:sz w:val="24"/>
          <w:szCs w:val="24"/>
        </w:rPr>
        <w:t xml:space="preserve">achievement </w:t>
      </w:r>
      <w:r w:rsidRPr="001A07AC">
        <w:rPr>
          <w:rFonts w:ascii="Calibri Light" w:hAnsi="Calibri Light" w:cs="Calibri Light"/>
          <w:sz w:val="24"/>
          <w:szCs w:val="24"/>
        </w:rPr>
        <w:t xml:space="preserve">gap, </w:t>
      </w:r>
      <w:r>
        <w:rPr>
          <w:rFonts w:ascii="Calibri Light" w:hAnsi="Calibri Light" w:cs="Calibri Light"/>
          <w:sz w:val="24"/>
          <w:szCs w:val="24"/>
        </w:rPr>
        <w:t>and, growth.</w:t>
      </w:r>
    </w:p>
    <w:p w14:paraId="44A4EAB8" w14:textId="77777777" w:rsidR="00EC3D0D" w:rsidRDefault="00B158B1" w:rsidP="007A37A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  <w:sectPr w:rsidR="00EC3D0D" w:rsidSect="003D6F7F">
          <w:footerReference w:type="even" r:id="rId16"/>
          <w:footerReference w:type="default" r:id="rId17"/>
          <w:type w:val="continuous"/>
          <w:pgSz w:w="15840" w:h="12240" w:orient="landscape" w:code="1"/>
          <w:pgMar w:top="720" w:right="720" w:bottom="288" w:left="720" w:header="720" w:footer="720" w:gutter="0"/>
          <w:pgNumType w:start="1"/>
          <w:cols w:space="720"/>
          <w:docGrid w:linePitch="360"/>
        </w:sectPr>
      </w:pPr>
      <w:r w:rsidRPr="001A07AC">
        <w:rPr>
          <w:rFonts w:ascii="Calibri Light" w:hAnsi="Calibri Light" w:cs="Calibri Light"/>
          <w:sz w:val="24"/>
        </w:rPr>
        <w:t>For high school</w:t>
      </w:r>
      <w:r>
        <w:rPr>
          <w:rFonts w:ascii="Calibri Light" w:hAnsi="Calibri Light" w:cs="Calibri Light"/>
          <w:sz w:val="24"/>
        </w:rPr>
        <w:t xml:space="preserve">, these </w:t>
      </w:r>
      <w:proofErr w:type="gramStart"/>
      <w:r>
        <w:rPr>
          <w:rFonts w:ascii="Calibri Light" w:hAnsi="Calibri Light" w:cs="Calibri Light"/>
          <w:sz w:val="24"/>
        </w:rPr>
        <w:t>include</w:t>
      </w:r>
      <w:r w:rsidRPr="001A07AC">
        <w:rPr>
          <w:rFonts w:ascii="Calibri Light" w:hAnsi="Calibri Light" w:cs="Calibri Light"/>
          <w:sz w:val="24"/>
        </w:rPr>
        <w:t>:</w:t>
      </w:r>
      <w:proofErr w:type="gramEnd"/>
      <w:r w:rsidRPr="001A07AC">
        <w:rPr>
          <w:rFonts w:ascii="Calibri Light" w:hAnsi="Calibri Light" w:cs="Calibri Light"/>
          <w:sz w:val="24"/>
        </w:rPr>
        <w:t xml:space="preserve"> proficiency, separate academic indicator, </w:t>
      </w:r>
      <w:r>
        <w:rPr>
          <w:rFonts w:ascii="Calibri Light" w:hAnsi="Calibri Light" w:cs="Calibri Light"/>
          <w:sz w:val="24"/>
        </w:rPr>
        <w:t xml:space="preserve">achievement </w:t>
      </w:r>
      <w:r w:rsidRPr="001A07AC">
        <w:rPr>
          <w:rFonts w:ascii="Calibri Light" w:hAnsi="Calibri Light" w:cs="Calibri Light"/>
          <w:sz w:val="24"/>
        </w:rPr>
        <w:t>gap, graduation rate, and transition readiness</w:t>
      </w:r>
      <w:r>
        <w:rPr>
          <w:rFonts w:ascii="Calibri Light" w:hAnsi="Calibri Light" w:cs="Calibri Light"/>
          <w:sz w:val="24"/>
        </w:rPr>
        <w:t>.</w:t>
      </w:r>
      <w:r w:rsidR="00881BF9" w:rsidRPr="00123271">
        <w:rPr>
          <w:rFonts w:ascii="Times New Roman" w:hAnsi="Times New Roman" w:cs="Times New Roman"/>
        </w:rPr>
        <w:br w:type="page"/>
      </w:r>
    </w:p>
    <w:p w14:paraId="672A6659" w14:textId="30BFAEE2" w:rsidR="007A37AE" w:rsidRPr="00EC3D0D" w:rsidRDefault="007A37AE" w:rsidP="00EC3D0D">
      <w:pPr>
        <w:ind w:left="1080"/>
        <w:rPr>
          <w:rFonts w:ascii="Times New Roman" w:hAnsi="Times New Roman" w:cs="Times New Roman"/>
        </w:rPr>
      </w:pPr>
    </w:p>
    <w:p w14:paraId="6C744415" w14:textId="77777777" w:rsidR="00C14366" w:rsidRPr="0025213D" w:rsidRDefault="00C14366" w:rsidP="00881BF9">
      <w:pPr>
        <w:pStyle w:val="Heading2"/>
        <w:rPr>
          <w:rFonts w:ascii="Calibri Light" w:hAnsi="Calibri Light" w:cs="Calibri Light"/>
          <w:color w:val="FF0000"/>
        </w:rPr>
      </w:pPr>
      <w:r w:rsidRPr="0025213D">
        <w:rPr>
          <w:rFonts w:ascii="Calibri Light" w:hAnsi="Calibri Light" w:cs="Calibri Light"/>
          <w:color w:val="FF0000"/>
        </w:rPr>
        <w:t xml:space="preserve">1: </w:t>
      </w:r>
      <w:r w:rsidR="00C12030" w:rsidRPr="0025213D">
        <w:rPr>
          <w:rFonts w:ascii="Calibri Light" w:hAnsi="Calibri Light" w:cs="Calibri Light"/>
          <w:color w:val="FF0000"/>
        </w:rPr>
        <w:t>Proficiency</w:t>
      </w:r>
      <w:r w:rsidR="00881BF9" w:rsidRPr="0025213D">
        <w:rPr>
          <w:rFonts w:ascii="Calibri Light" w:hAnsi="Calibri Light" w:cs="Calibri Light"/>
          <w:color w:val="FF0000"/>
        </w:rPr>
        <w:t xml:space="preserve"> Goal</w:t>
      </w:r>
    </w:p>
    <w:p w14:paraId="02EB378F" w14:textId="77777777" w:rsidR="00480AF4" w:rsidRPr="00B13B56" w:rsidRDefault="00480AF4" w:rsidP="00480AF4">
      <w:pPr>
        <w:rPr>
          <w:rFonts w:ascii="Calibri Light" w:hAnsi="Calibri Light" w:cs="Calibri Light"/>
        </w:rPr>
      </w:pPr>
    </w:p>
    <w:tbl>
      <w:tblPr>
        <w:tblStyle w:val="TableGrid"/>
        <w:tblW w:w="14627" w:type="dxa"/>
        <w:tblLook w:val="04A0" w:firstRow="1" w:lastRow="0" w:firstColumn="1" w:lastColumn="0" w:noHBand="0" w:noVBand="1"/>
      </w:tblPr>
      <w:tblGrid>
        <w:gridCol w:w="2767"/>
        <w:gridCol w:w="1803"/>
        <w:gridCol w:w="4212"/>
        <w:gridCol w:w="2754"/>
        <w:gridCol w:w="1554"/>
        <w:gridCol w:w="1537"/>
      </w:tblGrid>
      <w:tr w:rsidR="00C14366" w:rsidRPr="00B2648C" w14:paraId="57E4A674" w14:textId="77777777" w:rsidTr="005C7F45">
        <w:trPr>
          <w:trHeight w:val="664"/>
          <w:tblHeader/>
        </w:trPr>
        <w:tc>
          <w:tcPr>
            <w:tcW w:w="14627" w:type="dxa"/>
            <w:gridSpan w:val="6"/>
            <w:tcBorders>
              <w:top w:val="single" w:sz="8" w:space="0" w:color="000000" w:themeColor="text1"/>
            </w:tcBorders>
          </w:tcPr>
          <w:p w14:paraId="65875215" w14:textId="52EC7784" w:rsidR="00C14366" w:rsidRPr="00CE2C69" w:rsidRDefault="009111CE" w:rsidP="00D12BDC">
            <w:r w:rsidRPr="00CE2C69">
              <w:t>GOAL 1: By school year 202</w:t>
            </w:r>
            <w:r w:rsidR="003900F1">
              <w:t>5</w:t>
            </w:r>
            <w:r w:rsidRPr="00CE2C69">
              <w:t xml:space="preserve">, Southgate Public School will improve the reading and math proficiency indicator for students in grades 3-5 and in grades 6-8 to </w:t>
            </w:r>
            <w:r w:rsidR="009E51EB">
              <w:t>53%</w:t>
            </w:r>
          </w:p>
          <w:p w14:paraId="6A05A809" w14:textId="77777777" w:rsidR="009111CE" w:rsidRPr="00CE2C69" w:rsidRDefault="009111CE" w:rsidP="00D12BDC"/>
        </w:tc>
      </w:tr>
      <w:tr w:rsidR="00684B5F" w:rsidRPr="00B2648C" w14:paraId="2DAA981B" w14:textId="77777777" w:rsidTr="005C7F45">
        <w:trPr>
          <w:tblHeader/>
        </w:trPr>
        <w:tc>
          <w:tcPr>
            <w:tcW w:w="0" w:type="auto"/>
            <w:shd w:val="clear" w:color="auto" w:fill="BFBFBF" w:themeFill="background1" w:themeFillShade="BF"/>
          </w:tcPr>
          <w:p w14:paraId="69E8DF55" w14:textId="77777777" w:rsidR="009C4A29" w:rsidRPr="00CE2C69" w:rsidRDefault="007E7D39" w:rsidP="00D12BDC">
            <w:pPr>
              <w:rPr>
                <w:b/>
              </w:rPr>
            </w:pPr>
            <w:r w:rsidRPr="00CE2C69">
              <w:rPr>
                <w:b/>
              </w:rPr>
              <w:tab/>
            </w:r>
            <w:r w:rsidR="009C4A29" w:rsidRPr="00CE2C69">
              <w:rPr>
                <w:b/>
              </w:rPr>
              <w:t>Objective</w:t>
            </w:r>
            <w:r w:rsidRPr="00CE2C69">
              <w:rPr>
                <w:b/>
              </w:rPr>
              <w:tab/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953C725" w14:textId="77777777" w:rsidR="009C4A29" w:rsidRPr="00CE2C69" w:rsidRDefault="009C4A29" w:rsidP="00D12BDC">
            <w:pPr>
              <w:rPr>
                <w:b/>
              </w:rPr>
            </w:pPr>
            <w:r w:rsidRPr="00CE2C69">
              <w:rPr>
                <w:b/>
              </w:rPr>
              <w:t>Strategy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14:paraId="58A84F10" w14:textId="77777777" w:rsidR="009C4A29" w:rsidRPr="00B2648C" w:rsidRDefault="009E13FE" w:rsidP="00D12BDC">
            <w:pPr>
              <w:rPr>
                <w:b/>
              </w:rPr>
            </w:pPr>
            <w:r w:rsidRPr="00B2648C">
              <w:rPr>
                <w:b/>
              </w:rPr>
              <w:t xml:space="preserve">Activities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8FDF14D" w14:textId="77777777" w:rsidR="009C4A29" w:rsidRPr="00B2648C" w:rsidRDefault="009C4A29" w:rsidP="00D12BDC">
            <w:pPr>
              <w:rPr>
                <w:b/>
              </w:rPr>
            </w:pPr>
            <w:r w:rsidRPr="00B2648C">
              <w:rPr>
                <w:b/>
              </w:rPr>
              <w:t>Measure of Success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AEF40C4" w14:textId="77777777" w:rsidR="009C4A29" w:rsidRPr="00B2648C" w:rsidRDefault="009C4A29" w:rsidP="00D12BDC">
            <w:pPr>
              <w:rPr>
                <w:b/>
              </w:rPr>
            </w:pPr>
            <w:r w:rsidRPr="00B2648C">
              <w:rPr>
                <w:b/>
              </w:rPr>
              <w:t xml:space="preserve">Progress Monitoring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0AD78BA" w14:textId="77777777" w:rsidR="009C4A29" w:rsidRPr="00B2648C" w:rsidRDefault="009C4A29" w:rsidP="00D12BDC">
            <w:pPr>
              <w:rPr>
                <w:b/>
              </w:rPr>
            </w:pPr>
            <w:r w:rsidRPr="00B2648C">
              <w:rPr>
                <w:b/>
              </w:rPr>
              <w:t>Funding</w:t>
            </w:r>
          </w:p>
        </w:tc>
      </w:tr>
      <w:tr w:rsidR="00014A92" w:rsidRPr="00B2648C" w14:paraId="5F025F8F" w14:textId="77777777" w:rsidTr="005C7F45">
        <w:trPr>
          <w:trHeight w:val="3338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6061B2BA" w14:textId="07178660" w:rsidR="00FB3053" w:rsidRDefault="001D1263" w:rsidP="00D12BDC">
            <w:r w:rsidRPr="00CE2C69">
              <w:t>Objective 1: Collaborate to increase the reading</w:t>
            </w:r>
            <w:r w:rsidR="00FB3053">
              <w:t xml:space="preserve"> proficiency indicator for students in grades 3-5 on </w:t>
            </w:r>
            <w:r w:rsidR="009E51EB">
              <w:t>KSA</w:t>
            </w:r>
            <w:r w:rsidR="00FB3053">
              <w:t xml:space="preserve"> from </w:t>
            </w:r>
            <w:r w:rsidR="004A2D26">
              <w:t>34</w:t>
            </w:r>
            <w:r w:rsidR="00FB3053">
              <w:t>% to 37% during the 202</w:t>
            </w:r>
            <w:r w:rsidR="004A2D26">
              <w:t>2</w:t>
            </w:r>
            <w:r w:rsidR="00FB3053">
              <w:t>-202</w:t>
            </w:r>
            <w:r w:rsidR="004A2D26">
              <w:t>3</w:t>
            </w:r>
            <w:r w:rsidR="00FB3053">
              <w:t xml:space="preserve"> school year.</w:t>
            </w:r>
          </w:p>
          <w:p w14:paraId="3CCACBBB" w14:textId="77777777" w:rsidR="00FB3053" w:rsidRDefault="00FB3053" w:rsidP="00D12BDC"/>
          <w:p w14:paraId="0EDA9FE8" w14:textId="3684897F" w:rsidR="00FB3053" w:rsidRDefault="00FB3053" w:rsidP="00D12BDC">
            <w:r>
              <w:t xml:space="preserve">Objective 2: Collaborate to increase the math proficiency indicator for students in grades 3-5 on </w:t>
            </w:r>
            <w:r w:rsidR="00872E91">
              <w:t>KSA</w:t>
            </w:r>
            <w:r>
              <w:t xml:space="preserve"> from </w:t>
            </w:r>
            <w:r w:rsidRPr="007745B0">
              <w:t>19% t</w:t>
            </w:r>
            <w:r>
              <w:t xml:space="preserve">o </w:t>
            </w:r>
            <w:r w:rsidRPr="007745B0">
              <w:t>29% during</w:t>
            </w:r>
            <w:r>
              <w:t xml:space="preserve"> the 202</w:t>
            </w:r>
            <w:r w:rsidR="00B00C75">
              <w:t>2</w:t>
            </w:r>
            <w:r>
              <w:t>-202</w:t>
            </w:r>
            <w:r w:rsidR="00B00C75">
              <w:t>3</w:t>
            </w:r>
            <w:r>
              <w:t xml:space="preserve"> school year.</w:t>
            </w:r>
          </w:p>
          <w:p w14:paraId="70D173A3" w14:textId="49D75D73" w:rsidR="00FB3053" w:rsidRDefault="00FB3053" w:rsidP="00D12BDC"/>
          <w:p w14:paraId="6628D46D" w14:textId="476A36A9" w:rsidR="006F33BD" w:rsidRDefault="006F33BD" w:rsidP="00D12BDC"/>
          <w:p w14:paraId="50BFBBCC" w14:textId="6694691C" w:rsidR="006F33BD" w:rsidRDefault="006F33BD" w:rsidP="00D12BDC"/>
          <w:p w14:paraId="66913581" w14:textId="6BBE8A00" w:rsidR="006F33BD" w:rsidRDefault="006F33BD" w:rsidP="00D12BDC"/>
          <w:p w14:paraId="07C110AC" w14:textId="77777777" w:rsidR="006F33BD" w:rsidRDefault="006F33BD" w:rsidP="00D12BDC"/>
          <w:p w14:paraId="13D81AF4" w14:textId="03777C27" w:rsidR="00FB3053" w:rsidRDefault="00FB3053" w:rsidP="00D12BDC">
            <w:r>
              <w:t xml:space="preserve">Objective 3: Collaborate to increase the reading </w:t>
            </w:r>
            <w:r>
              <w:lastRenderedPageBreak/>
              <w:t xml:space="preserve">proficiency indicator for students in grades 6-8 on </w:t>
            </w:r>
            <w:r w:rsidR="003769BB">
              <w:t>KSA</w:t>
            </w:r>
            <w:r>
              <w:t xml:space="preserve"> from </w:t>
            </w:r>
            <w:r w:rsidR="00565493">
              <w:t>3</w:t>
            </w:r>
            <w:r w:rsidR="003769BB">
              <w:t>3</w:t>
            </w:r>
            <w:r w:rsidR="00565493">
              <w:t xml:space="preserve">% to </w:t>
            </w:r>
            <w:r w:rsidR="003769BB">
              <w:t>37</w:t>
            </w:r>
            <w:r w:rsidR="00565493">
              <w:t>% during the 202</w:t>
            </w:r>
            <w:r w:rsidR="003769BB">
              <w:t>2</w:t>
            </w:r>
            <w:r w:rsidR="00565493">
              <w:t>-202</w:t>
            </w:r>
            <w:r w:rsidR="003769BB">
              <w:t>3</w:t>
            </w:r>
            <w:r w:rsidR="00565493">
              <w:t xml:space="preserve"> school year.</w:t>
            </w:r>
          </w:p>
          <w:p w14:paraId="27930DE1" w14:textId="4F882DE1" w:rsidR="00565493" w:rsidRDefault="00565493" w:rsidP="00D12BDC"/>
          <w:p w14:paraId="3654F2F8" w14:textId="51B5A20A" w:rsidR="00565493" w:rsidRDefault="00565493" w:rsidP="00D12BDC">
            <w:r>
              <w:t xml:space="preserve">Objective 4: Collaborate to increase the math proficiency indicator for students in grades 6-8 on </w:t>
            </w:r>
            <w:r w:rsidR="003769BB">
              <w:t>KSA</w:t>
            </w:r>
            <w:r>
              <w:t xml:space="preserve"> from </w:t>
            </w:r>
            <w:r w:rsidR="003769BB">
              <w:t>23</w:t>
            </w:r>
            <w:r>
              <w:t xml:space="preserve">% to </w:t>
            </w:r>
            <w:r w:rsidR="003769BB">
              <w:t>27</w:t>
            </w:r>
            <w:r>
              <w:t>% during the 202</w:t>
            </w:r>
            <w:r w:rsidR="003769BB">
              <w:t>2</w:t>
            </w:r>
            <w:r>
              <w:t>-202</w:t>
            </w:r>
            <w:r w:rsidR="003769BB">
              <w:t>3</w:t>
            </w:r>
            <w:r>
              <w:t xml:space="preserve"> school year. </w:t>
            </w:r>
          </w:p>
          <w:p w14:paraId="05442C67" w14:textId="77777777" w:rsidR="00FB3053" w:rsidRDefault="00FB3053" w:rsidP="00D12BDC"/>
          <w:p w14:paraId="41C8F396" w14:textId="402157CC" w:rsidR="001D1263" w:rsidRPr="00565493" w:rsidRDefault="001D1263" w:rsidP="00D12BDC"/>
          <w:p w14:paraId="72A3D3EC" w14:textId="77777777" w:rsidR="001D1263" w:rsidRPr="00B2648C" w:rsidRDefault="001D1263" w:rsidP="00D12BDC"/>
          <w:p w14:paraId="0D0B940D" w14:textId="77777777" w:rsidR="001D1263" w:rsidRPr="00B2648C" w:rsidRDefault="001D1263" w:rsidP="00D12BDC"/>
          <w:p w14:paraId="0E27B00A" w14:textId="77777777" w:rsidR="001D1263" w:rsidRPr="00B2648C" w:rsidRDefault="001D1263" w:rsidP="00D12BDC"/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60061E4C" w14:textId="77777777" w:rsidR="001D1263" w:rsidRPr="00B2648C" w:rsidRDefault="001D1263" w:rsidP="00D12BDC"/>
          <w:p w14:paraId="44EAFD9C" w14:textId="39775BBB" w:rsidR="001D1263" w:rsidRPr="00B2648C" w:rsidRDefault="5B129315" w:rsidP="00D12BDC">
            <w:r w:rsidRPr="5B129315">
              <w:t>KCWP1: Design &amp; Deploy Standards</w:t>
            </w:r>
          </w:p>
          <w:p w14:paraId="2BC83743" w14:textId="15567FC7" w:rsidR="5B129315" w:rsidRDefault="5B129315" w:rsidP="00D12BDC">
            <w:r w:rsidRPr="5B129315">
              <w:t xml:space="preserve">KCWP2: Design &amp; Deliver Instruction </w:t>
            </w:r>
          </w:p>
          <w:p w14:paraId="5D465906" w14:textId="2C2F1DCC" w:rsidR="5B129315" w:rsidRDefault="5B129315" w:rsidP="00D12BDC"/>
          <w:p w14:paraId="4B94D5A5" w14:textId="77777777" w:rsidR="001D1263" w:rsidRPr="00B2648C" w:rsidRDefault="001D1263" w:rsidP="00D12BDC"/>
          <w:p w14:paraId="3DEEC669" w14:textId="4853D134" w:rsidR="001D1263" w:rsidRPr="00B2648C" w:rsidRDefault="5B129315" w:rsidP="00D12BDC">
            <w:r w:rsidRPr="5B129315">
              <w:t>KCWP4: Review, Analyze &amp; Apply Data</w:t>
            </w:r>
          </w:p>
          <w:p w14:paraId="29620BBA" w14:textId="076D23B3" w:rsidR="5B129315" w:rsidRDefault="5B129315" w:rsidP="00D12BDC"/>
          <w:p w14:paraId="60392A43" w14:textId="6A94FDD0" w:rsidR="5B129315" w:rsidRDefault="5B129315" w:rsidP="00D12BDC"/>
          <w:p w14:paraId="0BFDB599" w14:textId="350975BF" w:rsidR="5B129315" w:rsidRDefault="5B129315" w:rsidP="00D12BDC"/>
          <w:p w14:paraId="1BE6B2F6" w14:textId="1202C566" w:rsidR="5B129315" w:rsidRDefault="5B129315" w:rsidP="00D12BDC"/>
          <w:p w14:paraId="0ED409CB" w14:textId="577EB8FC" w:rsidR="5B129315" w:rsidRDefault="5B129315" w:rsidP="00D12BDC"/>
          <w:p w14:paraId="7A0C3ED3" w14:textId="39775BBB" w:rsidR="5B129315" w:rsidRDefault="5B129315" w:rsidP="00D12BDC">
            <w:r w:rsidRPr="5B129315">
              <w:t xml:space="preserve">KCWP1: Design &amp; </w:t>
            </w:r>
            <w:r w:rsidRPr="5B129315">
              <w:lastRenderedPageBreak/>
              <w:t>Deploy Standards</w:t>
            </w:r>
          </w:p>
          <w:p w14:paraId="2491D4E4" w14:textId="7CFAACE9" w:rsidR="5B129315" w:rsidRDefault="5B129315" w:rsidP="00D12BDC">
            <w:r w:rsidRPr="5B129315">
              <w:t>KCWP2: Design &amp; Deliver Instruction</w:t>
            </w:r>
          </w:p>
          <w:p w14:paraId="3656B9AB" w14:textId="76ADC96C" w:rsidR="001D1263" w:rsidRPr="00B2648C" w:rsidRDefault="5B129315" w:rsidP="00D12BDC">
            <w:r w:rsidRPr="5B129315">
              <w:t xml:space="preserve">KCWP3: Design &amp; Deliver Assessment Literacy </w:t>
            </w:r>
          </w:p>
          <w:p w14:paraId="0A029768" w14:textId="4853D134" w:rsidR="5B129315" w:rsidRDefault="5B129315" w:rsidP="00D12BDC">
            <w:r w:rsidRPr="5B129315">
              <w:t>KCWP4: Review, Analyze &amp; Apply Data</w:t>
            </w:r>
          </w:p>
          <w:p w14:paraId="4C3C0653" w14:textId="6651B925" w:rsidR="5B129315" w:rsidRDefault="5B129315" w:rsidP="00D12BDC">
            <w:r w:rsidRPr="5B129315">
              <w:t>KCWP5: Design Align &amp; Deliver Support</w:t>
            </w:r>
          </w:p>
          <w:p w14:paraId="3285720F" w14:textId="1470F542" w:rsidR="5B129315" w:rsidRDefault="5B129315" w:rsidP="00D12BDC">
            <w:r w:rsidRPr="5B129315">
              <w:t xml:space="preserve">KCWP6: Establishing Learning Culture &amp; Environment </w:t>
            </w:r>
          </w:p>
          <w:p w14:paraId="45FB0818" w14:textId="77777777" w:rsidR="001D1263" w:rsidRPr="00B2648C" w:rsidRDefault="001D1263" w:rsidP="00D12BDC"/>
          <w:p w14:paraId="049F31CB" w14:textId="77777777" w:rsidR="001D1263" w:rsidRPr="00B2648C" w:rsidRDefault="001D1263" w:rsidP="00D12BDC"/>
          <w:p w14:paraId="53128261" w14:textId="77777777" w:rsidR="001D1263" w:rsidRPr="00B2648C" w:rsidRDefault="001D1263" w:rsidP="00D12BDC"/>
          <w:p w14:paraId="62486C05" w14:textId="77777777" w:rsidR="001D1263" w:rsidRPr="00B2648C" w:rsidRDefault="001D1263" w:rsidP="00D12BDC"/>
          <w:p w14:paraId="4101652C" w14:textId="77777777" w:rsidR="001D1263" w:rsidRPr="00B2648C" w:rsidRDefault="001D1263" w:rsidP="00D12BDC"/>
          <w:p w14:paraId="4B99056E" w14:textId="77777777" w:rsidR="001D1263" w:rsidRPr="00B2648C" w:rsidRDefault="001D1263" w:rsidP="00D12BDC"/>
          <w:p w14:paraId="1299C43A" w14:textId="77777777" w:rsidR="001D1263" w:rsidRPr="00B2648C" w:rsidRDefault="001D1263" w:rsidP="00D12BDC"/>
          <w:p w14:paraId="20C227F8" w14:textId="39775BBB" w:rsidR="5B129315" w:rsidRDefault="5B129315" w:rsidP="00D12BDC">
            <w:r w:rsidRPr="5B129315">
              <w:lastRenderedPageBreak/>
              <w:t>KCWP1: Design &amp; Deploy Standards</w:t>
            </w:r>
          </w:p>
          <w:p w14:paraId="491DD604" w14:textId="7CFAACE9" w:rsidR="5B129315" w:rsidRDefault="5B129315" w:rsidP="00D12BDC">
            <w:r w:rsidRPr="5B129315">
              <w:t>KCWP2: Design &amp; Deliver Instruction</w:t>
            </w:r>
          </w:p>
          <w:p w14:paraId="0DBCDCEA" w14:textId="76ADC96C" w:rsidR="5B129315" w:rsidRDefault="5B129315" w:rsidP="00D12BDC">
            <w:r w:rsidRPr="5B129315">
              <w:t xml:space="preserve">KCWP3: Design &amp; Deliver Assessment Literacy </w:t>
            </w:r>
          </w:p>
          <w:p w14:paraId="755EA158" w14:textId="4853D134" w:rsidR="5B129315" w:rsidRDefault="5B129315" w:rsidP="00D12BDC">
            <w:r w:rsidRPr="5B129315">
              <w:t>KCWP4: Review, Analyze &amp; Apply Data</w:t>
            </w:r>
          </w:p>
          <w:p w14:paraId="6923FFDC" w14:textId="6651B925" w:rsidR="5B129315" w:rsidRDefault="5B129315" w:rsidP="00D12BDC">
            <w:r w:rsidRPr="5B129315">
              <w:t>KCWP5: Design Align &amp; Deliver Support</w:t>
            </w:r>
          </w:p>
          <w:p w14:paraId="72FE9CC4" w14:textId="28B67C4C" w:rsidR="5B129315" w:rsidRDefault="5B129315" w:rsidP="00D12BDC"/>
          <w:p w14:paraId="3461D779" w14:textId="77777777" w:rsidR="001D1263" w:rsidRPr="00B2648C" w:rsidRDefault="001D1263" w:rsidP="00D12BDC"/>
          <w:p w14:paraId="3CF2D8B6" w14:textId="77777777" w:rsidR="001D1263" w:rsidRPr="00B2648C" w:rsidRDefault="001D1263" w:rsidP="00D12BDC"/>
          <w:p w14:paraId="0FB78278" w14:textId="77777777" w:rsidR="001D1263" w:rsidRPr="00B2648C" w:rsidRDefault="001D1263" w:rsidP="00D12BDC"/>
          <w:p w14:paraId="1FC39945" w14:textId="77777777" w:rsidR="001D1263" w:rsidRPr="00B2648C" w:rsidRDefault="001D1263" w:rsidP="00D12BDC"/>
          <w:p w14:paraId="0562CB0E" w14:textId="77777777" w:rsidR="001D1263" w:rsidRPr="00B2648C" w:rsidRDefault="001D1263" w:rsidP="00D12BDC"/>
          <w:p w14:paraId="34CE0A41" w14:textId="77777777" w:rsidR="001D1263" w:rsidRPr="00B2648C" w:rsidRDefault="001D1263" w:rsidP="00D12BDC"/>
          <w:p w14:paraId="2E5AC540" w14:textId="2FE07FB8" w:rsidR="5B129315" w:rsidRDefault="5B129315" w:rsidP="00D12BDC"/>
          <w:p w14:paraId="685DE419" w14:textId="77777777" w:rsidR="00D01229" w:rsidRDefault="00D01229" w:rsidP="00D12BDC"/>
          <w:p w14:paraId="4AD571BA" w14:textId="77777777" w:rsidR="00D01229" w:rsidRDefault="00D01229" w:rsidP="00D12BDC"/>
          <w:p w14:paraId="6E9D4668" w14:textId="122CC1B1" w:rsidR="5B129315" w:rsidRDefault="5B129315" w:rsidP="00D12BDC">
            <w:r w:rsidRPr="5B129315">
              <w:lastRenderedPageBreak/>
              <w:t>KCWP3: Design &amp; Deliver Assessment Literacy</w:t>
            </w:r>
          </w:p>
          <w:p w14:paraId="4FD75A91" w14:textId="1C571713" w:rsidR="5B129315" w:rsidRDefault="5B129315" w:rsidP="00D12BDC"/>
          <w:p w14:paraId="3FE9F23F" w14:textId="0654A009" w:rsidR="001D1263" w:rsidRPr="00B2648C" w:rsidRDefault="5B129315" w:rsidP="00D12BDC">
            <w:r w:rsidRPr="5B129315">
              <w:t>KCWP4: Review, Analyze &amp; Apply Data</w:t>
            </w:r>
          </w:p>
          <w:p w14:paraId="1F72F646" w14:textId="77777777" w:rsidR="001D1263" w:rsidRPr="00B2648C" w:rsidRDefault="001D1263" w:rsidP="00D12BDC"/>
          <w:p w14:paraId="4B40F106" w14:textId="393A8D50" w:rsidR="5B129315" w:rsidRDefault="5B129315" w:rsidP="00D12BDC">
            <w:r w:rsidRPr="5B129315">
              <w:t>KCWP4: Review, Analyze &amp; Apply Data</w:t>
            </w:r>
          </w:p>
          <w:p w14:paraId="5468F1B8" w14:textId="77777777" w:rsidR="5B129315" w:rsidRDefault="5B129315" w:rsidP="00D12BDC"/>
          <w:p w14:paraId="0470960C" w14:textId="0654A009" w:rsidR="5B129315" w:rsidRDefault="5B129315" w:rsidP="00D12BDC">
            <w:r w:rsidRPr="5B129315">
              <w:t>KCWP4: Review, Analyze &amp; Apply Data</w:t>
            </w:r>
          </w:p>
          <w:p w14:paraId="18FA33AA" w14:textId="77777777" w:rsidR="5B129315" w:rsidRDefault="5B129315" w:rsidP="00D12BDC"/>
          <w:p w14:paraId="5AAC8291" w14:textId="7A24246C" w:rsidR="5B129315" w:rsidRDefault="5B129315" w:rsidP="00D12BDC"/>
          <w:p w14:paraId="6BB9E253" w14:textId="77777777" w:rsidR="001D1263" w:rsidRPr="00B2648C" w:rsidRDefault="001D1263" w:rsidP="00D12BDC">
            <w:pPr>
              <w:rPr>
                <w:color w:val="FF0000"/>
              </w:rPr>
            </w:pPr>
            <w:r w:rsidRPr="00B2648C">
              <w:tab/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14:paraId="0CABEA84" w14:textId="4EE8533F" w:rsidR="00B96358" w:rsidRDefault="00EE7BEF" w:rsidP="00D12BDC">
            <w:r>
              <w:lastRenderedPageBreak/>
              <w:t>L</w:t>
            </w:r>
            <w:r w:rsidR="005563C7">
              <w:t xml:space="preserve">esson plans, </w:t>
            </w:r>
            <w:r w:rsidR="000C2817">
              <w:t>common assessments, curriculum timelines</w:t>
            </w:r>
            <w:r w:rsidR="005563C7">
              <w:t xml:space="preserve"> and </w:t>
            </w:r>
            <w:r w:rsidR="009020FF">
              <w:t xml:space="preserve">utilize </w:t>
            </w:r>
            <w:r w:rsidR="005563C7">
              <w:t>PLC time for analyzing</w:t>
            </w:r>
            <w:r w:rsidR="009020FF">
              <w:t xml:space="preserve"> instructional plans, </w:t>
            </w:r>
            <w:r w:rsidR="007745B0">
              <w:t>documents,</w:t>
            </w:r>
            <w:r w:rsidR="009020FF">
              <w:t xml:space="preserve"> and student work. </w:t>
            </w:r>
          </w:p>
          <w:p w14:paraId="7573A4D5" w14:textId="45F6D86D" w:rsidR="00025772" w:rsidRPr="00B2648C" w:rsidRDefault="00025772" w:rsidP="00D12BDC">
            <w:r>
              <w:t xml:space="preserve">Professional development through NKCES.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DE523C" w14:textId="25397278" w:rsidR="001D1263" w:rsidRPr="00B2648C" w:rsidRDefault="00256C40" w:rsidP="00D12BDC">
            <w:r>
              <w:rPr>
                <w:rFonts w:eastAsia="Times New Roman"/>
              </w:rPr>
              <w:t>Weekly lesson plans</w:t>
            </w:r>
            <w:r w:rsidR="5B129315" w:rsidRPr="5B129315">
              <w:rPr>
                <w:rFonts w:eastAsia="Times New Roman"/>
              </w:rPr>
              <w:t xml:space="preserve">, classroom observations, </w:t>
            </w:r>
            <w:r w:rsidR="00EE7BEF">
              <w:rPr>
                <w:rFonts w:eastAsia="Times New Roman"/>
              </w:rPr>
              <w:t>common assessments</w:t>
            </w:r>
            <w:r w:rsidR="00D93F6B"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58A198" w14:textId="18F7E1B0" w:rsidR="00F211D0" w:rsidRDefault="00D93F6B" w:rsidP="00D12BDC">
            <w:r>
              <w:t>Common assessments</w:t>
            </w:r>
          </w:p>
          <w:p w14:paraId="7899E8D6" w14:textId="43865A05" w:rsidR="006671A5" w:rsidRDefault="006671A5" w:rsidP="00D12BDC"/>
          <w:p w14:paraId="14384A76" w14:textId="73129F72" w:rsidR="006671A5" w:rsidRDefault="006671A5" w:rsidP="00D12BDC">
            <w:r>
              <w:t>Student work samples</w:t>
            </w:r>
          </w:p>
          <w:p w14:paraId="2DE9B0A8" w14:textId="77777777" w:rsidR="00F211D0" w:rsidRDefault="00F211D0" w:rsidP="00D12BDC"/>
          <w:p w14:paraId="52E56223" w14:textId="7628AD6F" w:rsidR="001D1263" w:rsidRPr="00B2648C" w:rsidRDefault="5B129315" w:rsidP="00D12BDC">
            <w:r w:rsidRPr="5B129315">
              <w:t>May, 202</w:t>
            </w:r>
            <w:r w:rsidR="00D34FF6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547A01" w14:textId="412F1886" w:rsidR="001D1263" w:rsidRPr="00B2648C" w:rsidRDefault="5B129315" w:rsidP="00D12BDC">
            <w:r w:rsidRPr="5B129315">
              <w:t>n/a</w:t>
            </w:r>
          </w:p>
        </w:tc>
      </w:tr>
      <w:tr w:rsidR="00014A92" w:rsidRPr="00B2648C" w14:paraId="1DC9F72E" w14:textId="77777777" w:rsidTr="005C7F45">
        <w:trPr>
          <w:trHeight w:val="440"/>
        </w:trPr>
        <w:tc>
          <w:tcPr>
            <w:tcW w:w="0" w:type="auto"/>
            <w:vMerge/>
          </w:tcPr>
          <w:p w14:paraId="5043CB0F" w14:textId="77777777" w:rsidR="001D1263" w:rsidRPr="00B2648C" w:rsidRDefault="001D1263" w:rsidP="00D12BDC"/>
        </w:tc>
        <w:tc>
          <w:tcPr>
            <w:tcW w:w="0" w:type="auto"/>
            <w:vMerge/>
          </w:tcPr>
          <w:p w14:paraId="07459315" w14:textId="77777777" w:rsidR="001D1263" w:rsidRPr="00B2648C" w:rsidRDefault="001D1263" w:rsidP="00D12BDC"/>
        </w:tc>
        <w:tc>
          <w:tcPr>
            <w:tcW w:w="4212" w:type="dxa"/>
          </w:tcPr>
          <w:p w14:paraId="376CB136" w14:textId="26AB4881" w:rsidR="0022507F" w:rsidRDefault="0022507F" w:rsidP="00D12BDC">
            <w:r w:rsidRPr="5B129315">
              <w:t xml:space="preserve">MAP Assessment-students will take </w:t>
            </w:r>
            <w:r>
              <w:t xml:space="preserve">3 </w:t>
            </w:r>
            <w:r w:rsidRPr="5B129315">
              <w:t>MA</w:t>
            </w:r>
            <w:r>
              <w:t>P</w:t>
            </w:r>
            <w:r w:rsidRPr="5B129315">
              <w:t xml:space="preserve"> assessments each year. Teachers will review the MAP</w:t>
            </w:r>
            <w:r>
              <w:t xml:space="preserve"> </w:t>
            </w:r>
            <w:r w:rsidRPr="5B129315">
              <w:t>data to provide targeted intervention in reading and mat</w:t>
            </w:r>
            <w:r w:rsidR="00AF5415">
              <w:t xml:space="preserve">h. </w:t>
            </w:r>
          </w:p>
          <w:p w14:paraId="14095249" w14:textId="7D97B1BF" w:rsidR="002623C3" w:rsidRDefault="002623C3" w:rsidP="00D12BDC">
            <w:r>
              <w:t xml:space="preserve">PLC time will be used to collaborate with interventionist to target specific students. </w:t>
            </w:r>
          </w:p>
          <w:p w14:paraId="5593B6D8" w14:textId="1755F1D0" w:rsidR="001D1263" w:rsidRPr="00B2648C" w:rsidRDefault="00B72CE4" w:rsidP="00D12BDC">
            <w:r>
              <w:t xml:space="preserve">Student/Teacher conferences will be conducted for assessment/benchmark goal setting. </w:t>
            </w:r>
          </w:p>
        </w:tc>
        <w:tc>
          <w:tcPr>
            <w:tcW w:w="0" w:type="auto"/>
          </w:tcPr>
          <w:p w14:paraId="6537F28F" w14:textId="6D06A1F7" w:rsidR="001D1263" w:rsidRPr="00B2648C" w:rsidRDefault="5B129315" w:rsidP="00D12BDC">
            <w:r w:rsidRPr="5B129315">
              <w:t>Longitudinal</w:t>
            </w:r>
            <w:r w:rsidR="00DD7565">
              <w:t xml:space="preserve"> assessment</w:t>
            </w:r>
            <w:r w:rsidRPr="5B129315">
              <w:t xml:space="preserve"> data for each grade level, classroom observations, lesson plans, etc.  </w:t>
            </w:r>
          </w:p>
        </w:tc>
        <w:tc>
          <w:tcPr>
            <w:tcW w:w="0" w:type="auto"/>
          </w:tcPr>
          <w:p w14:paraId="6DFB9E20" w14:textId="69E799CD" w:rsidR="001D1263" w:rsidRPr="00B2648C" w:rsidRDefault="5B129315" w:rsidP="00D12BDC">
            <w:r w:rsidRPr="5B129315">
              <w:t>May, 202</w:t>
            </w:r>
            <w:r w:rsidR="00D07A41">
              <w:t>3</w:t>
            </w:r>
          </w:p>
        </w:tc>
        <w:tc>
          <w:tcPr>
            <w:tcW w:w="0" w:type="auto"/>
          </w:tcPr>
          <w:p w14:paraId="5AD2AD21" w14:textId="77777777" w:rsidR="001D1263" w:rsidRDefault="00F211D0" w:rsidP="00D12BDC">
            <w:r>
              <w:t>SBDM</w:t>
            </w:r>
          </w:p>
          <w:p w14:paraId="6B5F6167" w14:textId="77777777" w:rsidR="00F211D0" w:rsidRDefault="00F211D0" w:rsidP="00D12BDC"/>
          <w:p w14:paraId="70DF9E56" w14:textId="199BE9D0" w:rsidR="00F211D0" w:rsidRPr="00B2648C" w:rsidRDefault="00F211D0" w:rsidP="00D12BDC">
            <w:r>
              <w:t>ESSER ARP</w:t>
            </w:r>
          </w:p>
        </w:tc>
      </w:tr>
      <w:tr w:rsidR="00014A92" w:rsidRPr="00B2648C" w14:paraId="328EB38E" w14:textId="77777777" w:rsidTr="005C7F45">
        <w:trPr>
          <w:trHeight w:val="3401"/>
        </w:trPr>
        <w:tc>
          <w:tcPr>
            <w:tcW w:w="0" w:type="auto"/>
            <w:vMerge/>
          </w:tcPr>
          <w:p w14:paraId="44E871BC" w14:textId="77777777" w:rsidR="001D1263" w:rsidRPr="00B2648C" w:rsidRDefault="001D1263" w:rsidP="00D12BDC"/>
        </w:tc>
        <w:tc>
          <w:tcPr>
            <w:tcW w:w="0" w:type="auto"/>
            <w:vMerge/>
          </w:tcPr>
          <w:p w14:paraId="144A5D23" w14:textId="77777777" w:rsidR="001D1263" w:rsidRPr="00B2648C" w:rsidRDefault="001D1263" w:rsidP="00D12BDC"/>
        </w:tc>
        <w:tc>
          <w:tcPr>
            <w:tcW w:w="4212" w:type="dxa"/>
          </w:tcPr>
          <w:p w14:paraId="2634B4A2" w14:textId="7CE2108D" w:rsidR="000C2F83" w:rsidRDefault="000C2F83" w:rsidP="00FA7D4F">
            <w:pPr>
              <w:pStyle w:val="ListParagraph"/>
              <w:numPr>
                <w:ilvl w:val="0"/>
                <w:numId w:val="15"/>
              </w:numPr>
            </w:pPr>
            <w:r w:rsidRPr="5B129315">
              <w:t>Professional development</w:t>
            </w:r>
            <w:r w:rsidR="00173A54">
              <w:t xml:space="preserve"> </w:t>
            </w:r>
            <w:r w:rsidRPr="5B129315">
              <w:t xml:space="preserve">&amp; </w:t>
            </w:r>
            <w:proofErr w:type="gramStart"/>
            <w:r w:rsidRPr="5B129315">
              <w:t>PLC’s</w:t>
            </w:r>
            <w:proofErr w:type="gramEnd"/>
            <w:r w:rsidRPr="5B129315">
              <w:t xml:space="preserve"> </w:t>
            </w:r>
            <w:r w:rsidR="006F33BD">
              <w:t>focused</w:t>
            </w:r>
            <w:r w:rsidR="00FD37AC">
              <w:t xml:space="preserve"> on student data, common assessments and student work samples</w:t>
            </w:r>
            <w:r w:rsidR="00AA0F97">
              <w:t xml:space="preserve">. </w:t>
            </w:r>
          </w:p>
          <w:p w14:paraId="71044156" w14:textId="5214FBCD" w:rsidR="00FD37AC" w:rsidRDefault="00FD37AC" w:rsidP="00FA7D4F">
            <w:pPr>
              <w:pStyle w:val="ListParagraph"/>
              <w:numPr>
                <w:ilvl w:val="0"/>
                <w:numId w:val="15"/>
              </w:numPr>
            </w:pPr>
            <w:r>
              <w:t xml:space="preserve">Deeper Learning Team </w:t>
            </w:r>
            <w:r w:rsidR="00AA0F97">
              <w:t xml:space="preserve">present professional learning focused on differentiation. </w:t>
            </w:r>
          </w:p>
          <w:p w14:paraId="635E963A" w14:textId="3D554E21" w:rsidR="00812C8D" w:rsidRDefault="00812C8D" w:rsidP="00FA7D4F">
            <w:pPr>
              <w:pStyle w:val="ListParagraph"/>
              <w:numPr>
                <w:ilvl w:val="0"/>
                <w:numId w:val="15"/>
              </w:numPr>
            </w:pPr>
            <w:r>
              <w:t xml:space="preserve">Collaboration with </w:t>
            </w:r>
            <w:r w:rsidR="00AA0F97">
              <w:t>NKCES</w:t>
            </w:r>
          </w:p>
          <w:p w14:paraId="078881F2" w14:textId="77777777" w:rsidR="006F33BD" w:rsidRDefault="000C2F83" w:rsidP="00FA7D4F">
            <w:pPr>
              <w:pStyle w:val="ListParagraph"/>
              <w:numPr>
                <w:ilvl w:val="0"/>
                <w:numId w:val="15"/>
              </w:numPr>
            </w:pPr>
            <w:r w:rsidRPr="5B129315">
              <w:t>Reading Master</w:t>
            </w:r>
            <w:r>
              <w:t>y/Novels</w:t>
            </w:r>
            <w:r w:rsidRPr="5B129315">
              <w:t xml:space="preserve"> grades K-</w:t>
            </w:r>
            <w:r w:rsidR="00625B6C">
              <w:t>4</w:t>
            </w:r>
          </w:p>
          <w:p w14:paraId="32B7E534" w14:textId="77777777" w:rsidR="006F33BD" w:rsidRDefault="000C2F83" w:rsidP="00FA7D4F">
            <w:pPr>
              <w:pStyle w:val="ListParagraph"/>
              <w:numPr>
                <w:ilvl w:val="0"/>
                <w:numId w:val="15"/>
              </w:numPr>
            </w:pPr>
            <w:r w:rsidRPr="5B129315">
              <w:t xml:space="preserve">Read 180 Grades </w:t>
            </w:r>
            <w:r w:rsidR="00625B6C">
              <w:t>4</w:t>
            </w:r>
            <w:r w:rsidRPr="5B129315">
              <w:t>-8</w:t>
            </w:r>
          </w:p>
          <w:p w14:paraId="54F44492" w14:textId="77777777" w:rsidR="006F33BD" w:rsidRPr="00C270DE" w:rsidRDefault="000C2F83" w:rsidP="00FA7D4F">
            <w:pPr>
              <w:pStyle w:val="ListParagraph"/>
              <w:numPr>
                <w:ilvl w:val="0"/>
                <w:numId w:val="15"/>
              </w:numPr>
            </w:pPr>
            <w:r w:rsidRPr="00C270DE">
              <w:t>System 44 Grades 3-5</w:t>
            </w:r>
          </w:p>
          <w:p w14:paraId="675F3C30" w14:textId="6E5B9105" w:rsidR="00AA0F97" w:rsidRDefault="000C2F83" w:rsidP="00FA7D4F">
            <w:pPr>
              <w:pStyle w:val="ListParagraph"/>
              <w:numPr>
                <w:ilvl w:val="0"/>
                <w:numId w:val="15"/>
              </w:numPr>
            </w:pPr>
            <w:r w:rsidRPr="00C270DE">
              <w:t xml:space="preserve">MATH 180 Grades </w:t>
            </w:r>
            <w:r w:rsidR="00625B6C" w:rsidRPr="00C270DE">
              <w:t>4</w:t>
            </w:r>
            <w:r w:rsidRPr="00C270DE">
              <w:t>-8</w:t>
            </w:r>
          </w:p>
          <w:p w14:paraId="49D76A9F" w14:textId="291CC19A" w:rsidR="00C270DE" w:rsidRDefault="00C270DE" w:rsidP="00FA7D4F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Edmark</w:t>
            </w:r>
            <w:proofErr w:type="spellEnd"/>
            <w:r>
              <w:t xml:space="preserve"> Reading </w:t>
            </w:r>
          </w:p>
          <w:p w14:paraId="4F3C05C3" w14:textId="4EADB7D7" w:rsidR="00C270DE" w:rsidRPr="00C270DE" w:rsidRDefault="00C270DE" w:rsidP="00FA7D4F">
            <w:pPr>
              <w:pStyle w:val="ListParagraph"/>
              <w:numPr>
                <w:ilvl w:val="0"/>
                <w:numId w:val="15"/>
              </w:numPr>
            </w:pPr>
            <w:r>
              <w:t xml:space="preserve">Barton Reading </w:t>
            </w:r>
          </w:p>
          <w:p w14:paraId="55B7B31B" w14:textId="2A0DD262" w:rsidR="00A473DC" w:rsidRPr="00C270DE" w:rsidRDefault="001415B5" w:rsidP="00FA7D4F">
            <w:pPr>
              <w:pStyle w:val="ListParagraph"/>
              <w:numPr>
                <w:ilvl w:val="0"/>
                <w:numId w:val="15"/>
              </w:numPr>
            </w:pPr>
            <w:r w:rsidRPr="00C270DE">
              <w:t xml:space="preserve">Collaboration </w:t>
            </w:r>
            <w:r w:rsidR="0050146C" w:rsidRPr="00C270DE">
              <w:t>focused on Artful Reading modules grades K-5</w:t>
            </w:r>
          </w:p>
          <w:p w14:paraId="54F96CF1" w14:textId="0574A5EA" w:rsidR="00173A54" w:rsidRPr="00C270DE" w:rsidRDefault="00A473DC" w:rsidP="00FA7D4F">
            <w:pPr>
              <w:pStyle w:val="ListParagraph"/>
              <w:numPr>
                <w:ilvl w:val="0"/>
                <w:numId w:val="15"/>
              </w:numPr>
            </w:pPr>
            <w:r w:rsidRPr="00C270DE">
              <w:t xml:space="preserve">Ongoing professional development </w:t>
            </w:r>
            <w:r w:rsidR="00625B6C" w:rsidRPr="00C270DE">
              <w:t>of reading series – HMH Into Reading and Into Literature</w:t>
            </w:r>
          </w:p>
          <w:p w14:paraId="43BCB983" w14:textId="16A37BBD" w:rsidR="00625B6C" w:rsidRPr="00C270DE" w:rsidRDefault="00625B6C" w:rsidP="00FA7D4F">
            <w:pPr>
              <w:pStyle w:val="ListParagraph"/>
              <w:numPr>
                <w:ilvl w:val="0"/>
                <w:numId w:val="15"/>
              </w:numPr>
            </w:pPr>
            <w:r w:rsidRPr="00C270DE">
              <w:t xml:space="preserve">Barton Program </w:t>
            </w:r>
          </w:p>
          <w:p w14:paraId="194537FC" w14:textId="0FD02FB9" w:rsidR="000A06D6" w:rsidRPr="00C270DE" w:rsidRDefault="000A06D6" w:rsidP="00FA7D4F">
            <w:pPr>
              <w:pStyle w:val="ListParagraph"/>
              <w:numPr>
                <w:ilvl w:val="0"/>
                <w:numId w:val="15"/>
              </w:numPr>
            </w:pPr>
            <w:r w:rsidRPr="00C270DE">
              <w:t>District/Teacher Leader instructional support</w:t>
            </w:r>
          </w:p>
          <w:p w14:paraId="6A34BBEC" w14:textId="2864DE78" w:rsidR="00173A54" w:rsidRPr="00C270DE" w:rsidRDefault="000C2F83" w:rsidP="00FA7D4F">
            <w:pPr>
              <w:pStyle w:val="ListParagraph"/>
              <w:numPr>
                <w:ilvl w:val="0"/>
                <w:numId w:val="15"/>
              </w:numPr>
            </w:pPr>
            <w:r w:rsidRPr="00C270DE">
              <w:t xml:space="preserve">Imagination </w:t>
            </w:r>
            <w:r w:rsidR="000A06D6" w:rsidRPr="00C270DE">
              <w:t>L</w:t>
            </w:r>
            <w:r w:rsidRPr="00C270DE">
              <w:t xml:space="preserve">ibrary ages </w:t>
            </w:r>
            <w:proofErr w:type="gramStart"/>
            <w:r w:rsidRPr="00C270DE">
              <w:t>birth-5</w:t>
            </w:r>
            <w:proofErr w:type="gramEnd"/>
          </w:p>
          <w:p w14:paraId="0C22FE80" w14:textId="77777777" w:rsidR="00014A92" w:rsidRDefault="000C2F83" w:rsidP="00FA7D4F">
            <w:pPr>
              <w:pStyle w:val="ListParagraph"/>
              <w:numPr>
                <w:ilvl w:val="0"/>
                <w:numId w:val="15"/>
              </w:numPr>
            </w:pPr>
            <w:r w:rsidRPr="5B129315">
              <w:t>Little Cub School ages 2-3</w:t>
            </w:r>
          </w:p>
          <w:p w14:paraId="31BBA328" w14:textId="77777777" w:rsidR="00014A92" w:rsidRDefault="00D01229" w:rsidP="00FA7D4F">
            <w:pPr>
              <w:pStyle w:val="ListParagraph"/>
              <w:numPr>
                <w:ilvl w:val="0"/>
                <w:numId w:val="15"/>
              </w:numPr>
            </w:pPr>
            <w:r>
              <w:t xml:space="preserve">Maintain </w:t>
            </w:r>
            <w:r w:rsidRPr="5B129315">
              <w:t xml:space="preserve">One to One </w:t>
            </w:r>
            <w:r>
              <w:t>s</w:t>
            </w:r>
            <w:r w:rsidRPr="5B129315">
              <w:t>chool</w:t>
            </w:r>
            <w:r>
              <w:t xml:space="preserve"> </w:t>
            </w:r>
            <w:r w:rsidRPr="5B129315">
              <w:t>wide Chromebook Initiative</w:t>
            </w:r>
          </w:p>
          <w:p w14:paraId="3397BB2D" w14:textId="77777777" w:rsidR="00014A92" w:rsidRDefault="00D01229" w:rsidP="00FA7D4F">
            <w:pPr>
              <w:pStyle w:val="ListParagraph"/>
              <w:numPr>
                <w:ilvl w:val="0"/>
                <w:numId w:val="15"/>
              </w:numPr>
            </w:pPr>
            <w:r>
              <w:t>Continue to utilize Google Classroom Grades 3-8</w:t>
            </w:r>
          </w:p>
          <w:p w14:paraId="107B8179" w14:textId="77777777" w:rsidR="00014A92" w:rsidRDefault="00D01229" w:rsidP="00FA7D4F">
            <w:pPr>
              <w:pStyle w:val="ListParagraph"/>
              <w:numPr>
                <w:ilvl w:val="0"/>
                <w:numId w:val="15"/>
              </w:numPr>
            </w:pPr>
            <w:r w:rsidRPr="5B129315">
              <w:t>Little Cubs and Lions Home Library</w:t>
            </w:r>
          </w:p>
          <w:p w14:paraId="3EDABB37" w14:textId="77777777" w:rsidR="00014A92" w:rsidRDefault="00625B6C" w:rsidP="00FA7D4F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Ready! Kindergarten</w:t>
            </w:r>
          </w:p>
          <w:p w14:paraId="2A82A806" w14:textId="77777777" w:rsidR="00014A92" w:rsidRDefault="00625B6C" w:rsidP="00FA7D4F">
            <w:pPr>
              <w:pStyle w:val="ListParagraph"/>
              <w:numPr>
                <w:ilvl w:val="0"/>
                <w:numId w:val="15"/>
              </w:numPr>
            </w:pPr>
            <w:r>
              <w:t>Me and My School</w:t>
            </w:r>
          </w:p>
          <w:p w14:paraId="6A4CCA64" w14:textId="77777777" w:rsidR="00014A92" w:rsidRDefault="00D01229" w:rsidP="00FA7D4F">
            <w:pPr>
              <w:pStyle w:val="ListParagraph"/>
              <w:numPr>
                <w:ilvl w:val="0"/>
                <w:numId w:val="15"/>
              </w:numPr>
            </w:pPr>
            <w:r w:rsidRPr="5B129315">
              <w:t>Carnegie Math Curriculum</w:t>
            </w:r>
          </w:p>
          <w:p w14:paraId="22D29AD8" w14:textId="5FFDC8EE" w:rsidR="00014A92" w:rsidRDefault="001D1263" w:rsidP="00FA7D4F">
            <w:pPr>
              <w:pStyle w:val="ListParagraph"/>
              <w:numPr>
                <w:ilvl w:val="0"/>
                <w:numId w:val="15"/>
              </w:numPr>
            </w:pPr>
            <w:r w:rsidRPr="00B2648C">
              <w:t>Book Give-away</w:t>
            </w:r>
            <w:r w:rsidR="00EA5E50">
              <w:t>s</w:t>
            </w:r>
            <w:r w:rsidR="00E836F9">
              <w:t xml:space="preserve"> (Vending Machine, Book Fair</w:t>
            </w:r>
            <w:r w:rsidR="00EA5E50">
              <w:t>)</w:t>
            </w:r>
          </w:p>
          <w:p w14:paraId="200796E1" w14:textId="242BD70F" w:rsidR="00014A92" w:rsidRDefault="008E2649" w:rsidP="00FA7D4F">
            <w:pPr>
              <w:pStyle w:val="ListParagraph"/>
              <w:numPr>
                <w:ilvl w:val="0"/>
                <w:numId w:val="15"/>
              </w:numPr>
            </w:pPr>
            <w:r>
              <w:t>Art Literacy and Science Fair</w:t>
            </w:r>
            <w:r w:rsidR="00E836F9">
              <w:t xml:space="preserve"> Events/Parent Involvement</w:t>
            </w:r>
          </w:p>
          <w:p w14:paraId="73577B94" w14:textId="2ABA0B8D" w:rsidR="00014A92" w:rsidRPr="00014A92" w:rsidRDefault="001D1263" w:rsidP="00FA7D4F">
            <w:pPr>
              <w:pStyle w:val="ListParagraph"/>
              <w:numPr>
                <w:ilvl w:val="0"/>
                <w:numId w:val="15"/>
              </w:numPr>
            </w:pPr>
            <w:r w:rsidRPr="00B2648C">
              <w:t>Robotics and Chess Instruction</w:t>
            </w:r>
            <w:r w:rsidR="00E836F9">
              <w:t xml:space="preserve"> </w:t>
            </w:r>
          </w:p>
          <w:p w14:paraId="0E44D82B" w14:textId="4E5BD0E9" w:rsidR="00E836F9" w:rsidRPr="00B2648C" w:rsidRDefault="00E836F9" w:rsidP="00FA7D4F">
            <w:pPr>
              <w:pStyle w:val="ListParagraph"/>
              <w:numPr>
                <w:ilvl w:val="0"/>
                <w:numId w:val="15"/>
              </w:numPr>
            </w:pPr>
            <w:r>
              <w:t xml:space="preserve"> Innovative Instruction </w:t>
            </w:r>
            <w:r w:rsidR="001976FD">
              <w:t>and collaboration with</w:t>
            </w:r>
            <w:r w:rsidR="00FA7D4F">
              <w:t xml:space="preserve"> media specialist </w:t>
            </w:r>
          </w:p>
          <w:p w14:paraId="05271DC0" w14:textId="77777777" w:rsidR="00FA7D4F" w:rsidRDefault="00FA7D4F" w:rsidP="00FA7D4F">
            <w:pPr>
              <w:pStyle w:val="ListParagraph"/>
              <w:numPr>
                <w:ilvl w:val="0"/>
                <w:numId w:val="15"/>
              </w:numPr>
            </w:pPr>
            <w:r>
              <w:t>Google Support Specialist</w:t>
            </w:r>
          </w:p>
          <w:p w14:paraId="48ACF93C" w14:textId="77777777" w:rsidR="00FA7D4F" w:rsidRDefault="00FA7D4F" w:rsidP="00FA7D4F">
            <w:pPr>
              <w:pStyle w:val="ListParagraph"/>
              <w:numPr>
                <w:ilvl w:val="0"/>
                <w:numId w:val="15"/>
              </w:numPr>
            </w:pPr>
            <w:r>
              <w:t>Full-time Library/Media Teacher</w:t>
            </w:r>
          </w:p>
          <w:p w14:paraId="76EE6133" w14:textId="77777777" w:rsidR="00FA7D4F" w:rsidRDefault="00FA7D4F" w:rsidP="00FA7D4F">
            <w:pPr>
              <w:pStyle w:val="ListParagraph"/>
              <w:numPr>
                <w:ilvl w:val="0"/>
                <w:numId w:val="15"/>
              </w:numPr>
            </w:pPr>
            <w:r>
              <w:t>Reading Counts &amp; Reading Counts Incentives</w:t>
            </w:r>
          </w:p>
          <w:p w14:paraId="463F29E8" w14:textId="1792D47C" w:rsidR="001D1263" w:rsidRPr="00B2648C" w:rsidRDefault="00FA7D4F" w:rsidP="00FA7D4F">
            <w:pPr>
              <w:pStyle w:val="ListParagraph"/>
              <w:numPr>
                <w:ilvl w:val="0"/>
                <w:numId w:val="15"/>
              </w:numPr>
            </w:pPr>
            <w:r>
              <w:t>Instructional Assistants</w:t>
            </w:r>
          </w:p>
        </w:tc>
        <w:tc>
          <w:tcPr>
            <w:tcW w:w="0" w:type="auto"/>
          </w:tcPr>
          <w:p w14:paraId="6BDDD5A3" w14:textId="0F2D7F58" w:rsidR="001D1263" w:rsidRPr="00B2648C" w:rsidRDefault="00402C31" w:rsidP="00D12BDC">
            <w:pPr>
              <w:rPr>
                <w:rFonts w:eastAsia="Times New Roman"/>
              </w:rPr>
            </w:pPr>
            <w:r>
              <w:lastRenderedPageBreak/>
              <w:t>Professional Development Tracking Sheets</w:t>
            </w:r>
          </w:p>
          <w:p w14:paraId="0D79A32D" w14:textId="77777777" w:rsidR="00402C31" w:rsidRDefault="00402C31" w:rsidP="00D12BDC">
            <w:pPr>
              <w:rPr>
                <w:rFonts w:eastAsia="Times New Roman"/>
              </w:rPr>
            </w:pPr>
          </w:p>
          <w:p w14:paraId="780A1738" w14:textId="5F7B04F2" w:rsidR="001D1263" w:rsidRPr="00B2648C" w:rsidRDefault="5B129315" w:rsidP="00D12BDC">
            <w:r w:rsidRPr="5B129315">
              <w:rPr>
                <w:rFonts w:eastAsia="Times New Roman"/>
              </w:rPr>
              <w:t>Demonstrate growth on benchmark assessments for each program</w:t>
            </w:r>
            <w:r w:rsidR="005D70F9">
              <w:rPr>
                <w:rFonts w:eastAsia="Times New Roman"/>
              </w:rPr>
              <w:t>, progress monitoring, and placement testing.</w:t>
            </w:r>
          </w:p>
          <w:p w14:paraId="31E4D56A" w14:textId="4AB73E70" w:rsidR="001D1263" w:rsidRPr="00B2648C" w:rsidRDefault="5B129315" w:rsidP="00D12BDC">
            <w:r w:rsidRPr="5B129315">
              <w:rPr>
                <w:rFonts w:eastAsia="Times New Roman"/>
              </w:rPr>
              <w:t xml:space="preserve"> </w:t>
            </w:r>
          </w:p>
          <w:p w14:paraId="5D528849" w14:textId="1977AD7D" w:rsidR="001D1263" w:rsidRPr="00B2648C" w:rsidRDefault="5B129315" w:rsidP="00D12BDC">
            <w:r w:rsidRPr="5B129315">
              <w:rPr>
                <w:rFonts w:eastAsia="Times New Roman"/>
              </w:rPr>
              <w:t xml:space="preserve"> </w:t>
            </w:r>
          </w:p>
          <w:p w14:paraId="39587741" w14:textId="159799E2" w:rsidR="001D1263" w:rsidRPr="00B2648C" w:rsidRDefault="5B129315" w:rsidP="00402C31">
            <w:r w:rsidRPr="00402C31">
              <w:rPr>
                <w:rFonts w:eastAsia="Times New Roman"/>
              </w:rPr>
              <w:t>PGP</w:t>
            </w:r>
            <w:r w:rsidR="00402C31" w:rsidRPr="00402C31">
              <w:rPr>
                <w:rFonts w:eastAsia="Times New Roman"/>
              </w:rPr>
              <w:t>, self-</w:t>
            </w:r>
            <w:proofErr w:type="gramStart"/>
            <w:r w:rsidR="00402C31" w:rsidRPr="00402C31">
              <w:rPr>
                <w:rFonts w:eastAsia="Times New Roman"/>
              </w:rPr>
              <w:t>reflections</w:t>
            </w:r>
            <w:proofErr w:type="gramEnd"/>
            <w:r w:rsidR="00402C31" w:rsidRPr="00402C31">
              <w:rPr>
                <w:rFonts w:eastAsia="Times New Roman"/>
              </w:rPr>
              <w:t xml:space="preserve"> </w:t>
            </w:r>
            <w:r w:rsidRPr="00402C31">
              <w:rPr>
                <w:rFonts w:eastAsia="Times New Roman"/>
              </w:rPr>
              <w:t>and evaluation</w:t>
            </w:r>
            <w:r w:rsidR="00402C31" w:rsidRPr="00402C31">
              <w:rPr>
                <w:rFonts w:eastAsia="Times New Roman"/>
              </w:rPr>
              <w:t>s</w:t>
            </w:r>
            <w:r w:rsidR="009B7BAE">
              <w:rPr>
                <w:rFonts w:eastAsia="Times New Roman"/>
              </w:rPr>
              <w:t>.</w:t>
            </w:r>
          </w:p>
          <w:p w14:paraId="027D1F8A" w14:textId="6CCAEA1F" w:rsidR="001D1263" w:rsidRPr="00B2648C" w:rsidRDefault="001D1263" w:rsidP="00D12BDC">
            <w:pPr>
              <w:rPr>
                <w:rFonts w:eastAsia="Times New Roman"/>
              </w:rPr>
            </w:pPr>
          </w:p>
          <w:p w14:paraId="019FB25C" w14:textId="77777777" w:rsidR="001D1263" w:rsidRDefault="001D1263" w:rsidP="00D12BDC"/>
          <w:p w14:paraId="5CBE1A55" w14:textId="77777777" w:rsidR="00E836F9" w:rsidRPr="00E836F9" w:rsidRDefault="00E836F9" w:rsidP="00D12BDC"/>
          <w:p w14:paraId="4F65F570" w14:textId="77777777" w:rsidR="00E836F9" w:rsidRPr="00E836F9" w:rsidRDefault="00E836F9" w:rsidP="00D12BDC"/>
          <w:p w14:paraId="452C8934" w14:textId="77777777" w:rsidR="00E836F9" w:rsidRPr="00E836F9" w:rsidRDefault="00E836F9" w:rsidP="00D12BDC"/>
          <w:p w14:paraId="69EC1ECD" w14:textId="77777777" w:rsidR="00E836F9" w:rsidRPr="00E836F9" w:rsidRDefault="00E836F9" w:rsidP="00D12BDC"/>
          <w:p w14:paraId="54D110CE" w14:textId="77777777" w:rsidR="00E836F9" w:rsidRPr="00E836F9" w:rsidRDefault="00E836F9" w:rsidP="00D12BDC"/>
          <w:p w14:paraId="596AB9B7" w14:textId="77777777" w:rsidR="00E836F9" w:rsidRPr="00E836F9" w:rsidRDefault="00E836F9" w:rsidP="00D12BDC"/>
          <w:p w14:paraId="7B89F2EC" w14:textId="77777777" w:rsidR="00E836F9" w:rsidRDefault="00E836F9" w:rsidP="00D12BDC"/>
          <w:p w14:paraId="0B4DB92F" w14:textId="77777777" w:rsidR="00E836F9" w:rsidRDefault="00E836F9" w:rsidP="00D12BDC"/>
          <w:p w14:paraId="28BE32A7" w14:textId="77777777" w:rsidR="00E836F9" w:rsidRDefault="00E836F9" w:rsidP="00D12BDC"/>
          <w:p w14:paraId="4D39B0B5" w14:textId="77777777" w:rsidR="00E836F9" w:rsidRDefault="00E836F9" w:rsidP="00D12BDC"/>
          <w:p w14:paraId="73AE9D4C" w14:textId="77777777" w:rsidR="00E836F9" w:rsidRDefault="00E836F9" w:rsidP="00D12BDC"/>
          <w:p w14:paraId="72437EBD" w14:textId="77777777" w:rsidR="00E836F9" w:rsidRDefault="00E836F9" w:rsidP="00D12BDC"/>
          <w:p w14:paraId="268C1D0A" w14:textId="77777777" w:rsidR="00E836F9" w:rsidRDefault="00E836F9" w:rsidP="00D12BDC"/>
          <w:p w14:paraId="66144EDD" w14:textId="77777777" w:rsidR="00E836F9" w:rsidRDefault="00E836F9" w:rsidP="00D12BDC"/>
          <w:p w14:paraId="2688ABDB" w14:textId="77777777" w:rsidR="00E836F9" w:rsidRDefault="00E836F9" w:rsidP="00D12BDC"/>
          <w:p w14:paraId="7A2D5011" w14:textId="77777777" w:rsidR="00E836F9" w:rsidRDefault="00E836F9" w:rsidP="00D12BDC"/>
          <w:p w14:paraId="4E137F18" w14:textId="77777777" w:rsidR="00E836F9" w:rsidRDefault="00E836F9" w:rsidP="00D12BDC"/>
          <w:p w14:paraId="223EB327" w14:textId="6E58AD5D" w:rsidR="00E836F9" w:rsidRDefault="00E836F9" w:rsidP="00D12BDC">
            <w:r>
              <w:lastRenderedPageBreak/>
              <w:t xml:space="preserve">Lesson Plans </w:t>
            </w:r>
          </w:p>
          <w:p w14:paraId="49898232" w14:textId="77777777" w:rsidR="009B7BAE" w:rsidRDefault="009B7BAE" w:rsidP="00D12BDC"/>
          <w:p w14:paraId="5AFFB01C" w14:textId="04299017" w:rsidR="009B7BAE" w:rsidRDefault="009B7BAE" w:rsidP="00D12BDC">
            <w:r>
              <w:t xml:space="preserve">Common Assessments </w:t>
            </w:r>
          </w:p>
          <w:p w14:paraId="350D9213" w14:textId="77777777" w:rsidR="009B7BAE" w:rsidRDefault="009B7BAE" w:rsidP="00D12BDC"/>
          <w:p w14:paraId="5F81987C" w14:textId="3B5488B6" w:rsidR="00E836F9" w:rsidRDefault="00E836F9" w:rsidP="00D12BDC">
            <w:r>
              <w:t>Student Project/Work Samples</w:t>
            </w:r>
          </w:p>
          <w:p w14:paraId="32B7FAB2" w14:textId="77777777" w:rsidR="00625B6C" w:rsidRDefault="00625B6C" w:rsidP="00D12BDC"/>
          <w:p w14:paraId="033CB4D7" w14:textId="77777777" w:rsidR="00625B6C" w:rsidRDefault="00625B6C" w:rsidP="00D12BDC"/>
          <w:p w14:paraId="4C7F3D54" w14:textId="77777777" w:rsidR="00625B6C" w:rsidRDefault="00625B6C" w:rsidP="00D12BDC"/>
          <w:p w14:paraId="3EE7B2B6" w14:textId="77777777" w:rsidR="00625B6C" w:rsidRDefault="00625B6C" w:rsidP="00D12BDC"/>
          <w:p w14:paraId="2CF01679" w14:textId="77777777" w:rsidR="00625B6C" w:rsidRDefault="00625B6C" w:rsidP="00D12BDC"/>
          <w:p w14:paraId="7D5D4798" w14:textId="77777777" w:rsidR="00625B6C" w:rsidRDefault="00625B6C" w:rsidP="00D12BDC"/>
          <w:p w14:paraId="0A961343" w14:textId="77777777" w:rsidR="00625B6C" w:rsidRDefault="00625B6C" w:rsidP="00D12BDC"/>
          <w:p w14:paraId="4A15E320" w14:textId="77777777" w:rsidR="00625B6C" w:rsidRDefault="00625B6C" w:rsidP="00D12BDC"/>
          <w:p w14:paraId="4277F41F" w14:textId="77777777" w:rsidR="00625B6C" w:rsidRDefault="00625B6C" w:rsidP="00D12BDC"/>
          <w:p w14:paraId="3B7B4B86" w14:textId="44B72E4C" w:rsidR="00625B6C" w:rsidRPr="00625B6C" w:rsidRDefault="00625B6C" w:rsidP="00D12BDC"/>
        </w:tc>
        <w:tc>
          <w:tcPr>
            <w:tcW w:w="0" w:type="auto"/>
          </w:tcPr>
          <w:p w14:paraId="3FF8986F" w14:textId="2716F583" w:rsidR="001D1263" w:rsidRPr="00B2648C" w:rsidRDefault="00364A95" w:rsidP="00D12BDC">
            <w:proofErr w:type="gramStart"/>
            <w:r w:rsidRPr="5B129315">
              <w:lastRenderedPageBreak/>
              <w:t>May</w:t>
            </w:r>
            <w:r w:rsidR="007745B0">
              <w:t>,</w:t>
            </w:r>
            <w:proofErr w:type="gramEnd"/>
            <w:r w:rsidR="5B129315" w:rsidRPr="5B129315">
              <w:t xml:space="preserve"> 202</w:t>
            </w:r>
            <w:r w:rsidR="00402C31">
              <w:t>3</w:t>
            </w:r>
          </w:p>
          <w:p w14:paraId="7AC11396" w14:textId="123B8317" w:rsidR="001D1263" w:rsidRPr="00B2648C" w:rsidRDefault="001D1263" w:rsidP="00D12BDC"/>
          <w:p w14:paraId="37676247" w14:textId="6D437975" w:rsidR="001D1263" w:rsidRPr="00B2648C" w:rsidRDefault="001D1263" w:rsidP="00D12BDC"/>
          <w:p w14:paraId="7579A87C" w14:textId="6A015A8C" w:rsidR="001D1263" w:rsidRPr="00B2648C" w:rsidRDefault="001D1263" w:rsidP="00D12BDC"/>
          <w:p w14:paraId="652D92CE" w14:textId="70F9E5D8" w:rsidR="001D1263" w:rsidRDefault="009B7BAE" w:rsidP="00D12BDC">
            <w:r>
              <w:t>Student Data</w:t>
            </w:r>
          </w:p>
          <w:p w14:paraId="556F4F16" w14:textId="4AD1568C" w:rsidR="009B7BAE" w:rsidRDefault="009B7BAE" w:rsidP="00D12BDC"/>
          <w:p w14:paraId="498E3178" w14:textId="77777777" w:rsidR="009B7BAE" w:rsidRDefault="009B7BAE" w:rsidP="00D12BDC"/>
          <w:p w14:paraId="1DD3229E" w14:textId="2EF35EF2" w:rsidR="009B7BAE" w:rsidRDefault="009B7BAE" w:rsidP="00D12BDC">
            <w:r>
              <w:t>Teacher Surveys</w:t>
            </w:r>
          </w:p>
          <w:p w14:paraId="3BDA64BE" w14:textId="6271B466" w:rsidR="009B7BAE" w:rsidRDefault="009B7BAE" w:rsidP="00D12BDC"/>
          <w:p w14:paraId="3F22A3D1" w14:textId="77777777" w:rsidR="009B7BAE" w:rsidRDefault="009B7BAE" w:rsidP="00D12BDC"/>
          <w:p w14:paraId="3495E78C" w14:textId="678386E1" w:rsidR="009B7BAE" w:rsidRPr="00B2648C" w:rsidRDefault="009B7BAE" w:rsidP="00D12BDC">
            <w:r>
              <w:t xml:space="preserve">Parent surveys </w:t>
            </w:r>
          </w:p>
          <w:p w14:paraId="36621078" w14:textId="1A1710C3" w:rsidR="001D1263" w:rsidRPr="00B2648C" w:rsidRDefault="001D1263" w:rsidP="00D12BDC"/>
          <w:p w14:paraId="76E6143F" w14:textId="3F4A96C6" w:rsidR="001D1263" w:rsidRPr="00B2648C" w:rsidRDefault="001D1263" w:rsidP="00D12BDC"/>
          <w:p w14:paraId="5769F8BD" w14:textId="2E102A6E" w:rsidR="001D1263" w:rsidRPr="00B2648C" w:rsidRDefault="001D1263" w:rsidP="00D12BDC"/>
          <w:p w14:paraId="6E11649F" w14:textId="02187637" w:rsidR="001D1263" w:rsidRPr="00B2648C" w:rsidRDefault="001D1263" w:rsidP="00D12BDC"/>
          <w:p w14:paraId="4EDCB872" w14:textId="4C7C4B9A" w:rsidR="001D1263" w:rsidRPr="00B2648C" w:rsidRDefault="001D1263" w:rsidP="00D12BDC"/>
          <w:p w14:paraId="6B9B1492" w14:textId="3310938C" w:rsidR="001D1263" w:rsidRPr="00B2648C" w:rsidRDefault="001D1263" w:rsidP="00D12BDC"/>
          <w:p w14:paraId="6BDBF05C" w14:textId="7BF92D05" w:rsidR="001D1263" w:rsidRPr="00B2648C" w:rsidRDefault="001D1263" w:rsidP="00D12BDC"/>
          <w:p w14:paraId="603BB4BC" w14:textId="01CC1BE1" w:rsidR="001D1263" w:rsidRPr="00B2648C" w:rsidRDefault="001D1263" w:rsidP="00D12BDC"/>
          <w:p w14:paraId="00E8EB98" w14:textId="651B2CE4" w:rsidR="001D1263" w:rsidRPr="00B2648C" w:rsidRDefault="001D1263" w:rsidP="00D12BDC"/>
          <w:p w14:paraId="3DDA8ADA" w14:textId="5A2782DB" w:rsidR="001D1263" w:rsidRPr="00B2648C" w:rsidRDefault="001D1263" w:rsidP="00D12BDC"/>
          <w:p w14:paraId="73AF410E" w14:textId="4F4AADB2" w:rsidR="001D1263" w:rsidRPr="00B2648C" w:rsidRDefault="001D1263" w:rsidP="00D12BDC"/>
          <w:p w14:paraId="0A81F336" w14:textId="688B8AB9" w:rsidR="001D1263" w:rsidRPr="00B2648C" w:rsidRDefault="001D1263" w:rsidP="00D12BDC"/>
          <w:p w14:paraId="226DEC31" w14:textId="65C8A0D7" w:rsidR="001D1263" w:rsidRPr="00B2648C" w:rsidRDefault="001D1263" w:rsidP="00D12BDC"/>
          <w:p w14:paraId="3A0FF5F2" w14:textId="0DD0FCB9" w:rsidR="001D1263" w:rsidRPr="00B2648C" w:rsidRDefault="001D1263" w:rsidP="00D12BDC"/>
        </w:tc>
        <w:tc>
          <w:tcPr>
            <w:tcW w:w="0" w:type="auto"/>
          </w:tcPr>
          <w:p w14:paraId="37F2C580" w14:textId="51B467E2" w:rsidR="000C2F83" w:rsidRDefault="000C2F83" w:rsidP="00D12BDC">
            <w:r>
              <w:t>IDEA-B</w:t>
            </w:r>
          </w:p>
          <w:p w14:paraId="110234DA" w14:textId="18EB6103" w:rsidR="000C2F83" w:rsidRDefault="000C2F83" w:rsidP="00D12BDC"/>
          <w:p w14:paraId="18F5806A" w14:textId="3E34D2AE" w:rsidR="00FD37AC" w:rsidRDefault="00FD37AC" w:rsidP="00D12BDC">
            <w:r>
              <w:t>Deeper Learning Grant Funds</w:t>
            </w:r>
          </w:p>
          <w:p w14:paraId="0B8322F9" w14:textId="77777777" w:rsidR="00FD37AC" w:rsidRDefault="00FD37AC" w:rsidP="00D12BDC"/>
          <w:p w14:paraId="7ED9C4F6" w14:textId="18441A6B" w:rsidR="000C2F83" w:rsidRDefault="000C2F83" w:rsidP="00D12BDC">
            <w:r>
              <w:t>General Funds</w:t>
            </w:r>
          </w:p>
          <w:p w14:paraId="07B63552" w14:textId="742831F9" w:rsidR="000C2F83" w:rsidRDefault="000C2F83" w:rsidP="00D12BDC"/>
          <w:p w14:paraId="45121D96" w14:textId="73A5D229" w:rsidR="000C2F83" w:rsidRDefault="000C2F83" w:rsidP="00D12BDC">
            <w:r>
              <w:t>SBDM</w:t>
            </w:r>
          </w:p>
          <w:p w14:paraId="3B7C6D4D" w14:textId="2F79E6EF" w:rsidR="000C2F83" w:rsidRDefault="000C2F83" w:rsidP="00D12BDC"/>
          <w:p w14:paraId="729D2EFF" w14:textId="2819CB93" w:rsidR="000C2F83" w:rsidRDefault="000C2F83" w:rsidP="00D12BDC">
            <w:r>
              <w:t>Title I</w:t>
            </w:r>
          </w:p>
          <w:p w14:paraId="00A39348" w14:textId="1E55F292" w:rsidR="000C2F83" w:rsidRDefault="000C2F83" w:rsidP="00D12BDC"/>
          <w:p w14:paraId="62479478" w14:textId="2B17DF07" w:rsidR="000C2F83" w:rsidRDefault="000C2F83" w:rsidP="00D12BDC">
            <w:r>
              <w:t>ESS</w:t>
            </w:r>
          </w:p>
          <w:p w14:paraId="4DD3C903" w14:textId="50D35E24" w:rsidR="00625B6C" w:rsidRDefault="00625B6C" w:rsidP="00D12BDC"/>
          <w:p w14:paraId="57CF740D" w14:textId="6B18BE63" w:rsidR="00625B6C" w:rsidRPr="00B2648C" w:rsidRDefault="00625B6C" w:rsidP="00D12BDC">
            <w:r>
              <w:t>ESSER ARP</w:t>
            </w:r>
          </w:p>
          <w:p w14:paraId="2D2EB57F" w14:textId="4EAF854F" w:rsidR="001D1263" w:rsidRPr="00B2648C" w:rsidRDefault="001D1263" w:rsidP="00D12BDC"/>
          <w:p w14:paraId="0196F86A" w14:textId="0DD8A53B" w:rsidR="001D1263" w:rsidRPr="00B2648C" w:rsidRDefault="001D1263" w:rsidP="00D12BDC"/>
          <w:p w14:paraId="5AA6A121" w14:textId="4D968682" w:rsidR="001D1263" w:rsidRPr="00B2648C" w:rsidRDefault="001D1263" w:rsidP="00D12BDC"/>
          <w:p w14:paraId="723050AD" w14:textId="3AD9E31A" w:rsidR="001D1263" w:rsidRPr="00B2648C" w:rsidRDefault="001D1263" w:rsidP="00D12BDC"/>
          <w:p w14:paraId="30992F55" w14:textId="1420DDD4" w:rsidR="001D1263" w:rsidRPr="00B2648C" w:rsidRDefault="001D1263" w:rsidP="00D12BDC"/>
          <w:p w14:paraId="5ED3EE4A" w14:textId="57C7256E" w:rsidR="001D1263" w:rsidRPr="00B2648C" w:rsidRDefault="001D1263" w:rsidP="00D12BDC"/>
          <w:p w14:paraId="58BA8EFC" w14:textId="2D59F6E9" w:rsidR="001D1263" w:rsidRPr="00B2648C" w:rsidRDefault="001D1263" w:rsidP="00D12BDC"/>
          <w:p w14:paraId="0321A096" w14:textId="48FB79AE" w:rsidR="001D1263" w:rsidRPr="00B2648C" w:rsidRDefault="001D1263" w:rsidP="00D12BDC"/>
          <w:p w14:paraId="14D73F63" w14:textId="7F95303B" w:rsidR="001D1263" w:rsidRPr="00B2648C" w:rsidRDefault="001D1263" w:rsidP="00D12BDC"/>
          <w:p w14:paraId="37367B4A" w14:textId="56A96883" w:rsidR="001D1263" w:rsidRPr="00B2648C" w:rsidRDefault="001D1263" w:rsidP="00D12BDC"/>
          <w:p w14:paraId="3DBA9D5F" w14:textId="525F36F3" w:rsidR="001D1263" w:rsidRPr="00B2648C" w:rsidRDefault="001D1263" w:rsidP="00D12BDC"/>
          <w:p w14:paraId="7D1AB7B3" w14:textId="05E9CFD7" w:rsidR="001D1263" w:rsidRPr="00B2648C" w:rsidRDefault="001D1263" w:rsidP="00D12BDC"/>
          <w:p w14:paraId="2C883EFC" w14:textId="38D353EB" w:rsidR="001D1263" w:rsidRPr="00B2648C" w:rsidRDefault="001D1263" w:rsidP="00D12BDC"/>
          <w:p w14:paraId="1D31E7E7" w14:textId="4B23961B" w:rsidR="001D1263" w:rsidRPr="00B2648C" w:rsidRDefault="001D1263" w:rsidP="00D12BDC"/>
          <w:p w14:paraId="3850FB91" w14:textId="39C70D03" w:rsidR="001D1263" w:rsidRPr="00B2648C" w:rsidRDefault="001D1263" w:rsidP="00D12BDC"/>
          <w:p w14:paraId="59A6D351" w14:textId="3ACECF9B" w:rsidR="001D1263" w:rsidRPr="00B2648C" w:rsidRDefault="001D1263" w:rsidP="00D12BDC"/>
          <w:p w14:paraId="3E702844" w14:textId="7CF5C2A0" w:rsidR="001D1263" w:rsidRPr="00B2648C" w:rsidRDefault="001D1263" w:rsidP="00D12BDC"/>
          <w:p w14:paraId="3A0460E7" w14:textId="5BF3A93E" w:rsidR="001D1263" w:rsidRPr="00B2648C" w:rsidRDefault="001976FD" w:rsidP="00D12BDC">
            <w:r>
              <w:t>AIM Grant Funds</w:t>
            </w:r>
          </w:p>
          <w:p w14:paraId="0EA78159" w14:textId="77777777" w:rsidR="00E836F9" w:rsidRDefault="00E836F9" w:rsidP="00D12BDC"/>
          <w:p w14:paraId="2AE36F4A" w14:textId="7FC98D3A" w:rsidR="00F211D0" w:rsidRDefault="00F211D0" w:rsidP="00D12BDC">
            <w:r>
              <w:t>Title I</w:t>
            </w:r>
          </w:p>
          <w:p w14:paraId="723BDA76" w14:textId="77777777" w:rsidR="009B7BAE" w:rsidRDefault="009B7BAE" w:rsidP="00D12BDC"/>
          <w:p w14:paraId="62BB9305" w14:textId="131A8A3F" w:rsidR="00F211D0" w:rsidRDefault="00F211D0" w:rsidP="00D12BDC">
            <w:r>
              <w:t>United Way</w:t>
            </w:r>
          </w:p>
          <w:p w14:paraId="7C365160" w14:textId="4ADCBC72" w:rsidR="00F211D0" w:rsidRDefault="00F211D0" w:rsidP="00D12BDC"/>
          <w:p w14:paraId="113642E6" w14:textId="778EAD1F" w:rsidR="00F211D0" w:rsidRDefault="00F211D0" w:rsidP="00D12BDC">
            <w:r>
              <w:t>Preschool Partnership Grant</w:t>
            </w:r>
          </w:p>
          <w:p w14:paraId="37947ED7" w14:textId="56D2CC41" w:rsidR="00F211D0" w:rsidRDefault="00F211D0" w:rsidP="00D12BDC"/>
          <w:p w14:paraId="6FF2C4C2" w14:textId="77777777" w:rsidR="00F211D0" w:rsidRPr="00B2648C" w:rsidRDefault="00F211D0" w:rsidP="00D12BDC"/>
          <w:p w14:paraId="11E331CA" w14:textId="4953923A" w:rsidR="001D1263" w:rsidRPr="00B2648C" w:rsidRDefault="001D1263" w:rsidP="00D12BDC"/>
          <w:p w14:paraId="56B44F0F" w14:textId="633E5D03" w:rsidR="001D1263" w:rsidRPr="00B2648C" w:rsidRDefault="001D1263" w:rsidP="00D12BDC"/>
          <w:p w14:paraId="31CED89C" w14:textId="16C1B56B" w:rsidR="001D1263" w:rsidRPr="00B2648C" w:rsidRDefault="001D1263" w:rsidP="00D12BDC"/>
          <w:p w14:paraId="1D5D4FEA" w14:textId="76AE259E" w:rsidR="001D1263" w:rsidRPr="00B2648C" w:rsidRDefault="001D1263" w:rsidP="00D12BDC"/>
          <w:p w14:paraId="09B19971" w14:textId="5CEEAF5D" w:rsidR="001D1263" w:rsidRPr="00B2648C" w:rsidRDefault="001D1263" w:rsidP="00D12BDC"/>
          <w:p w14:paraId="42153965" w14:textId="1130462B" w:rsidR="001D1263" w:rsidRPr="00B2648C" w:rsidRDefault="001D1263" w:rsidP="00D12BDC"/>
          <w:p w14:paraId="5DA2017A" w14:textId="4E26174C" w:rsidR="001D1263" w:rsidRPr="00B2648C" w:rsidRDefault="001D1263" w:rsidP="00D12BDC"/>
          <w:p w14:paraId="5630AD66" w14:textId="26DA1D51" w:rsidR="001D1263" w:rsidRPr="00B2648C" w:rsidRDefault="001D1263" w:rsidP="00D12BDC"/>
        </w:tc>
      </w:tr>
      <w:tr w:rsidR="00014A92" w:rsidRPr="00B2648C" w14:paraId="45EA9AB0" w14:textId="77777777" w:rsidTr="005C7F45">
        <w:trPr>
          <w:trHeight w:val="1898"/>
        </w:trPr>
        <w:tc>
          <w:tcPr>
            <w:tcW w:w="0" w:type="auto"/>
            <w:vMerge/>
          </w:tcPr>
          <w:p w14:paraId="3925B6EF" w14:textId="77777777" w:rsidR="00E836F9" w:rsidRPr="00B2648C" w:rsidRDefault="00E836F9" w:rsidP="00D12BDC"/>
        </w:tc>
        <w:tc>
          <w:tcPr>
            <w:tcW w:w="0" w:type="auto"/>
            <w:vMerge/>
          </w:tcPr>
          <w:p w14:paraId="76E7B15C" w14:textId="77777777" w:rsidR="00E836F9" w:rsidRPr="00B2648C" w:rsidRDefault="00E836F9" w:rsidP="00D12BDC"/>
        </w:tc>
        <w:tc>
          <w:tcPr>
            <w:tcW w:w="4212" w:type="dxa"/>
          </w:tcPr>
          <w:p w14:paraId="318BFBA7" w14:textId="78B2F9D3" w:rsidR="00F774F0" w:rsidRPr="00823816" w:rsidRDefault="00F774F0" w:rsidP="00FA7D4F">
            <w:pPr>
              <w:pStyle w:val="ListParagraph"/>
            </w:pPr>
          </w:p>
        </w:tc>
        <w:tc>
          <w:tcPr>
            <w:tcW w:w="0" w:type="auto"/>
          </w:tcPr>
          <w:p w14:paraId="2D3D09B5" w14:textId="4ED4E69D" w:rsidR="00E836F9" w:rsidRDefault="00E836F9" w:rsidP="00014A92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 w:rsidRPr="00014A92">
              <w:rPr>
                <w:rFonts w:eastAsia="Times New Roman"/>
              </w:rPr>
              <w:t>Utilization of Google Classroom</w:t>
            </w:r>
          </w:p>
          <w:p w14:paraId="589FFC0F" w14:textId="7D7EC491" w:rsidR="00014A92" w:rsidRDefault="00014A92" w:rsidP="00014A92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Number of books checked out</w:t>
            </w:r>
          </w:p>
          <w:p w14:paraId="0347F0E8" w14:textId="00AB948F" w:rsidR="00105A77" w:rsidRDefault="00105A77" w:rsidP="00014A92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Reading Counts Points</w:t>
            </w:r>
          </w:p>
          <w:p w14:paraId="516EE3ED" w14:textId="528563E9" w:rsidR="00105A77" w:rsidRDefault="00105A77" w:rsidP="00014A92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Number of students reaching Reading Counts goals</w:t>
            </w:r>
          </w:p>
          <w:p w14:paraId="718D6A09" w14:textId="3997160C" w:rsidR="00014A92" w:rsidRDefault="00014A92" w:rsidP="00014A92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Technology Support for Staff and Students</w:t>
            </w:r>
          </w:p>
          <w:p w14:paraId="7435A1F3" w14:textId="17A2BFE0" w:rsidR="00014A92" w:rsidRPr="00014A92" w:rsidRDefault="00014A92" w:rsidP="00014A92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Teacher support to provide differentiated instruction</w:t>
            </w:r>
          </w:p>
          <w:p w14:paraId="6241F86D" w14:textId="1D13D472" w:rsidR="00014A92" w:rsidRPr="5B129315" w:rsidRDefault="00014A92" w:rsidP="00D12BD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17E467BC" w14:textId="3D4E0B2A" w:rsidR="00E836F9" w:rsidRPr="5B129315" w:rsidRDefault="003C2E58" w:rsidP="00D12BDC">
            <w:r>
              <w:lastRenderedPageBreak/>
              <w:t>Ongoing, 202</w:t>
            </w:r>
            <w:r w:rsidR="001E0058">
              <w:t>3</w:t>
            </w:r>
          </w:p>
        </w:tc>
        <w:tc>
          <w:tcPr>
            <w:tcW w:w="0" w:type="auto"/>
          </w:tcPr>
          <w:p w14:paraId="6CE056C4" w14:textId="2D6F6DE8" w:rsidR="00F211D0" w:rsidRDefault="00F211D0" w:rsidP="00D12BDC">
            <w:r>
              <w:t>ESSER</w:t>
            </w:r>
            <w:r w:rsidR="00684B5F">
              <w:t xml:space="preserve"> </w:t>
            </w:r>
            <w:r>
              <w:t>ARP</w:t>
            </w:r>
          </w:p>
          <w:p w14:paraId="44F5C97A" w14:textId="243F22D1" w:rsidR="00F774F0" w:rsidRDefault="00F774F0" w:rsidP="00D12BDC"/>
          <w:p w14:paraId="306C4D9F" w14:textId="53E49A9E" w:rsidR="00823816" w:rsidRPr="00823816" w:rsidRDefault="00F774F0" w:rsidP="00D12BDC">
            <w:r>
              <w:t>Preschool Partnership Grant</w:t>
            </w:r>
          </w:p>
        </w:tc>
      </w:tr>
      <w:tr w:rsidR="00014A92" w:rsidRPr="00B2648C" w14:paraId="31813624" w14:textId="77777777" w:rsidTr="005C7F45">
        <w:trPr>
          <w:trHeight w:val="404"/>
        </w:trPr>
        <w:tc>
          <w:tcPr>
            <w:tcW w:w="0" w:type="auto"/>
            <w:vMerge/>
          </w:tcPr>
          <w:p w14:paraId="2DBF0D7D" w14:textId="77777777" w:rsidR="001D1263" w:rsidRPr="00B2648C" w:rsidRDefault="001D1263" w:rsidP="00D12BDC"/>
        </w:tc>
        <w:tc>
          <w:tcPr>
            <w:tcW w:w="0" w:type="auto"/>
            <w:vMerge/>
          </w:tcPr>
          <w:p w14:paraId="6B62F1B3" w14:textId="77777777" w:rsidR="001D1263" w:rsidRPr="00B2648C" w:rsidRDefault="001D1263" w:rsidP="00D12BDC"/>
        </w:tc>
        <w:tc>
          <w:tcPr>
            <w:tcW w:w="4212" w:type="dxa"/>
          </w:tcPr>
          <w:p w14:paraId="55B1A33F" w14:textId="2FABD084" w:rsidR="5B129315" w:rsidRDefault="5B129315" w:rsidP="00D12BDC"/>
          <w:p w14:paraId="7FF08FE6" w14:textId="04F53761" w:rsidR="001D1263" w:rsidRPr="00B2648C" w:rsidRDefault="5B129315" w:rsidP="00D12BDC">
            <w:r w:rsidRPr="5B129315">
              <w:t>Summative Assessments</w:t>
            </w:r>
          </w:p>
          <w:p w14:paraId="2D073B3E" w14:textId="20788DB8" w:rsidR="001D1263" w:rsidRPr="00B2648C" w:rsidRDefault="001D1263" w:rsidP="00D12BDC"/>
        </w:tc>
        <w:tc>
          <w:tcPr>
            <w:tcW w:w="0" w:type="auto"/>
          </w:tcPr>
          <w:p w14:paraId="65F0204C" w14:textId="77777777" w:rsidR="001D1263" w:rsidRDefault="00684B5F" w:rsidP="00D12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KSA</w:t>
            </w:r>
            <w:r w:rsidR="5B129315" w:rsidRPr="5B129315">
              <w:rPr>
                <w:rFonts w:eastAsia="Times New Roman"/>
              </w:rPr>
              <w:t xml:space="preserve"> format assessments</w:t>
            </w:r>
          </w:p>
          <w:p w14:paraId="66E328AD" w14:textId="77777777" w:rsidR="00315910" w:rsidRDefault="00315910" w:rsidP="00D12BDC">
            <w:pPr>
              <w:rPr>
                <w:rFonts w:eastAsia="Times New Roman"/>
              </w:rPr>
            </w:pPr>
          </w:p>
          <w:p w14:paraId="02F2C34E" w14:textId="150B204F" w:rsidR="00EC0FA0" w:rsidRPr="00B2648C" w:rsidRDefault="00EC0FA0" w:rsidP="00D12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Common assessments </w:t>
            </w:r>
          </w:p>
        </w:tc>
        <w:tc>
          <w:tcPr>
            <w:tcW w:w="0" w:type="auto"/>
          </w:tcPr>
          <w:p w14:paraId="680A4E5D" w14:textId="36D57277" w:rsidR="001D1263" w:rsidRPr="00B2648C" w:rsidRDefault="5B129315" w:rsidP="00D12BDC">
            <w:r w:rsidRPr="5B129315">
              <w:t>May</w:t>
            </w:r>
            <w:r w:rsidR="007745B0">
              <w:t>,</w:t>
            </w:r>
            <w:r w:rsidRPr="5B129315">
              <w:t xml:space="preserve"> 20</w:t>
            </w:r>
            <w:r w:rsidR="00CF51D9">
              <w:t>2</w:t>
            </w:r>
            <w:r w:rsidR="00315910">
              <w:t>3</w:t>
            </w:r>
          </w:p>
        </w:tc>
        <w:tc>
          <w:tcPr>
            <w:tcW w:w="0" w:type="auto"/>
          </w:tcPr>
          <w:p w14:paraId="19219836" w14:textId="53799C71" w:rsidR="001D1263" w:rsidRPr="00B2648C" w:rsidRDefault="5B129315" w:rsidP="00D12BDC">
            <w:r w:rsidRPr="5B129315">
              <w:t>n/a</w:t>
            </w:r>
          </w:p>
        </w:tc>
      </w:tr>
      <w:tr w:rsidR="00014A92" w:rsidRPr="00B2648C" w14:paraId="19987185" w14:textId="77777777" w:rsidTr="005C7F45">
        <w:trPr>
          <w:trHeight w:val="395"/>
        </w:trPr>
        <w:tc>
          <w:tcPr>
            <w:tcW w:w="0" w:type="auto"/>
            <w:vMerge/>
          </w:tcPr>
          <w:p w14:paraId="36FEB5B0" w14:textId="77777777" w:rsidR="001D1263" w:rsidRPr="00B2648C" w:rsidRDefault="001D1263" w:rsidP="00D12BDC"/>
        </w:tc>
        <w:tc>
          <w:tcPr>
            <w:tcW w:w="0" w:type="auto"/>
            <w:vMerge/>
          </w:tcPr>
          <w:p w14:paraId="30D7AA69" w14:textId="77777777" w:rsidR="001D1263" w:rsidRPr="00B2648C" w:rsidRDefault="001D1263" w:rsidP="00D12BDC"/>
        </w:tc>
        <w:tc>
          <w:tcPr>
            <w:tcW w:w="4212" w:type="dxa"/>
          </w:tcPr>
          <w:p w14:paraId="176DBCA9" w14:textId="2FF582CF" w:rsidR="5B129315" w:rsidRDefault="5B129315" w:rsidP="00D12BDC"/>
          <w:p w14:paraId="4763192E" w14:textId="6AA14EE5" w:rsidR="003C2E58" w:rsidRPr="00F211D0" w:rsidRDefault="003C2E58" w:rsidP="00D12BDC"/>
        </w:tc>
        <w:tc>
          <w:tcPr>
            <w:tcW w:w="0" w:type="auto"/>
          </w:tcPr>
          <w:p w14:paraId="7196D064" w14:textId="09F122B0" w:rsidR="001D1263" w:rsidRPr="00B2648C" w:rsidRDefault="001D1263" w:rsidP="00D12BDC"/>
        </w:tc>
        <w:tc>
          <w:tcPr>
            <w:tcW w:w="0" w:type="auto"/>
          </w:tcPr>
          <w:p w14:paraId="34FF1C98" w14:textId="15912DE0" w:rsidR="001D1263" w:rsidRPr="00B2648C" w:rsidRDefault="001D1263" w:rsidP="00D12BDC"/>
        </w:tc>
        <w:tc>
          <w:tcPr>
            <w:tcW w:w="0" w:type="auto"/>
          </w:tcPr>
          <w:p w14:paraId="6D072C0D" w14:textId="7D9997C7" w:rsidR="001D1263" w:rsidRPr="00B2648C" w:rsidRDefault="001D1263" w:rsidP="00D12BDC"/>
        </w:tc>
      </w:tr>
    </w:tbl>
    <w:p w14:paraId="2F32863F" w14:textId="4C251A23" w:rsidR="5B129315" w:rsidRDefault="5B129315"/>
    <w:p w14:paraId="46689F02" w14:textId="36A8F7F4" w:rsidR="008A0B18" w:rsidRDefault="008A0B18"/>
    <w:p w14:paraId="0B3D1885" w14:textId="41E267BB" w:rsidR="008A0B18" w:rsidRDefault="008A0B18"/>
    <w:p w14:paraId="25B23A5E" w14:textId="4175DBED" w:rsidR="008A0B18" w:rsidRDefault="008A0B18"/>
    <w:p w14:paraId="6182DA47" w14:textId="77777777" w:rsidR="008A0B18" w:rsidRDefault="008A0B18"/>
    <w:p w14:paraId="0139EAD6" w14:textId="77777777" w:rsidR="003E773D" w:rsidRDefault="003E773D" w:rsidP="00690E44">
      <w:pPr>
        <w:rPr>
          <w:rFonts w:ascii="Times New Roman" w:hAnsi="Times New Roman" w:cs="Times New Roman"/>
          <w:color w:val="FF0000"/>
        </w:rPr>
      </w:pPr>
    </w:p>
    <w:p w14:paraId="118DCC9E" w14:textId="77777777" w:rsidR="00315910" w:rsidRDefault="00315910" w:rsidP="00690E44">
      <w:pPr>
        <w:rPr>
          <w:rFonts w:ascii="Times New Roman" w:hAnsi="Times New Roman" w:cs="Times New Roman"/>
          <w:color w:val="FF0000"/>
        </w:rPr>
      </w:pPr>
    </w:p>
    <w:p w14:paraId="094BB26A" w14:textId="77777777" w:rsidR="00315910" w:rsidRDefault="00315910" w:rsidP="00690E44">
      <w:pPr>
        <w:rPr>
          <w:rFonts w:ascii="Times New Roman" w:hAnsi="Times New Roman" w:cs="Times New Roman"/>
          <w:color w:val="FF0000"/>
        </w:rPr>
      </w:pPr>
    </w:p>
    <w:p w14:paraId="2E4986B4" w14:textId="77777777" w:rsidR="00315910" w:rsidRDefault="00315910" w:rsidP="00690E44">
      <w:pPr>
        <w:rPr>
          <w:rFonts w:ascii="Times New Roman" w:hAnsi="Times New Roman" w:cs="Times New Roman"/>
          <w:color w:val="FF0000"/>
        </w:rPr>
      </w:pPr>
    </w:p>
    <w:p w14:paraId="7CBF1AEF" w14:textId="38083798" w:rsidR="008969B9" w:rsidRPr="00690E44" w:rsidRDefault="008969B9" w:rsidP="00690E44">
      <w:pPr>
        <w:rPr>
          <w:rFonts w:ascii="Times New Roman" w:hAnsi="Times New Roman" w:cs="Times New Roman"/>
        </w:rPr>
      </w:pPr>
      <w:r w:rsidRPr="0025213D">
        <w:rPr>
          <w:rFonts w:ascii="Times New Roman" w:hAnsi="Times New Roman" w:cs="Times New Roman"/>
          <w:color w:val="FF0000"/>
        </w:rPr>
        <w:lastRenderedPageBreak/>
        <w:t>2: Separate Academic Indicator</w:t>
      </w:r>
    </w:p>
    <w:p w14:paraId="450EA2D7" w14:textId="77777777" w:rsidR="00480AF4" w:rsidRPr="00B2648C" w:rsidRDefault="00480AF4" w:rsidP="00480AF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040"/>
        <w:gridCol w:w="3994"/>
        <w:gridCol w:w="2691"/>
        <w:gridCol w:w="1521"/>
        <w:gridCol w:w="1368"/>
      </w:tblGrid>
      <w:tr w:rsidR="00E27B8D" w:rsidRPr="00B2648C" w14:paraId="012873C1" w14:textId="77777777" w:rsidTr="00D12BDC">
        <w:trPr>
          <w:trHeight w:val="664"/>
          <w:tblHeader/>
        </w:trPr>
        <w:tc>
          <w:tcPr>
            <w:tcW w:w="14390" w:type="dxa"/>
            <w:gridSpan w:val="6"/>
            <w:tcBorders>
              <w:top w:val="single" w:sz="8" w:space="0" w:color="000000" w:themeColor="text1"/>
            </w:tcBorders>
            <w:vAlign w:val="center"/>
          </w:tcPr>
          <w:p w14:paraId="4C47FD49" w14:textId="21FB9B81" w:rsidR="005E1D19" w:rsidRPr="00B2648C" w:rsidRDefault="5B129315" w:rsidP="003E773D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GOAL 2: By the spring of 202</w:t>
            </w:r>
            <w:r w:rsidR="00192F99">
              <w:rPr>
                <w:rFonts w:ascii="Times New Roman" w:hAnsi="Times New Roman" w:cs="Times New Roman"/>
              </w:rPr>
              <w:t>5</w:t>
            </w:r>
            <w:r w:rsidRPr="5B129315">
              <w:rPr>
                <w:rFonts w:ascii="Times New Roman" w:hAnsi="Times New Roman" w:cs="Times New Roman"/>
              </w:rPr>
              <w:t xml:space="preserve">, Southgate Public School will improve the Separate Indicator score from </w:t>
            </w:r>
            <w:r w:rsidR="00192F99">
              <w:rPr>
                <w:rFonts w:ascii="Times New Roman" w:hAnsi="Times New Roman" w:cs="Times New Roman"/>
              </w:rPr>
              <w:t>30</w:t>
            </w:r>
            <w:r w:rsidR="001148E1">
              <w:rPr>
                <w:rFonts w:ascii="Times New Roman" w:hAnsi="Times New Roman" w:cs="Times New Roman"/>
              </w:rPr>
              <w:t>%</w:t>
            </w:r>
            <w:r w:rsidRPr="5B129315">
              <w:rPr>
                <w:rFonts w:ascii="Times New Roman" w:hAnsi="Times New Roman" w:cs="Times New Roman"/>
              </w:rPr>
              <w:t xml:space="preserve"> to </w:t>
            </w:r>
            <w:r w:rsidR="006E2328">
              <w:rPr>
                <w:rFonts w:ascii="Times New Roman" w:hAnsi="Times New Roman" w:cs="Times New Roman"/>
              </w:rPr>
              <w:t>4</w:t>
            </w:r>
            <w:r w:rsidR="00192F99">
              <w:rPr>
                <w:rFonts w:ascii="Times New Roman" w:hAnsi="Times New Roman" w:cs="Times New Roman"/>
              </w:rPr>
              <w:t>5</w:t>
            </w:r>
            <w:r w:rsidR="001148E1">
              <w:rPr>
                <w:rFonts w:ascii="Times New Roman" w:hAnsi="Times New Roman" w:cs="Times New Roman"/>
              </w:rPr>
              <w:t>%</w:t>
            </w:r>
            <w:r w:rsidRPr="5B129315">
              <w:rPr>
                <w:rFonts w:ascii="Times New Roman" w:hAnsi="Times New Roman" w:cs="Times New Roman"/>
              </w:rPr>
              <w:t xml:space="preserve"> in grades 3-5 and from </w:t>
            </w:r>
            <w:r w:rsidR="00313B33">
              <w:rPr>
                <w:rFonts w:ascii="Times New Roman" w:hAnsi="Times New Roman" w:cs="Times New Roman"/>
              </w:rPr>
              <w:t>40</w:t>
            </w:r>
            <w:r w:rsidR="001148E1">
              <w:rPr>
                <w:rFonts w:ascii="Times New Roman" w:hAnsi="Times New Roman" w:cs="Times New Roman"/>
              </w:rPr>
              <w:t>%</w:t>
            </w:r>
            <w:r w:rsidRPr="5B129315">
              <w:rPr>
                <w:rFonts w:ascii="Times New Roman" w:hAnsi="Times New Roman" w:cs="Times New Roman"/>
              </w:rPr>
              <w:t xml:space="preserve"> to </w:t>
            </w:r>
            <w:r w:rsidR="00313B33">
              <w:rPr>
                <w:rFonts w:ascii="Times New Roman" w:hAnsi="Times New Roman" w:cs="Times New Roman"/>
              </w:rPr>
              <w:t>55</w:t>
            </w:r>
            <w:r w:rsidR="006E2328">
              <w:rPr>
                <w:rFonts w:ascii="Times New Roman" w:hAnsi="Times New Roman" w:cs="Times New Roman"/>
              </w:rPr>
              <w:t>%</w:t>
            </w:r>
            <w:r w:rsidRPr="5B129315">
              <w:rPr>
                <w:rFonts w:ascii="Times New Roman" w:hAnsi="Times New Roman" w:cs="Times New Roman"/>
              </w:rPr>
              <w:t xml:space="preserve"> in grades 6-8.</w:t>
            </w:r>
          </w:p>
        </w:tc>
      </w:tr>
      <w:tr w:rsidR="00831DC5" w:rsidRPr="00B2648C" w14:paraId="3BDC9E98" w14:textId="77777777" w:rsidTr="00D12BDC">
        <w:trPr>
          <w:tblHeader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1FDF1CB" w14:textId="38F4FEB9" w:rsidR="00041865" w:rsidRPr="00B2648C" w:rsidRDefault="00041865" w:rsidP="00D12BDC">
            <w:pPr>
              <w:tabs>
                <w:tab w:val="center" w:pos="1451"/>
                <w:tab w:val="right" w:pos="29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>Objective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F5F25C1" w14:textId="77777777" w:rsidR="00041865" w:rsidRPr="00B2648C" w:rsidRDefault="00041865" w:rsidP="00D12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>Strategy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3DCD4FC" w14:textId="29DCCCD6" w:rsidR="00041865" w:rsidRPr="00B2648C" w:rsidRDefault="00041865" w:rsidP="00D12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DE11B80" w14:textId="77777777" w:rsidR="00041865" w:rsidRPr="00B2648C" w:rsidRDefault="00041865" w:rsidP="00D12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>Measure of Success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019B397" w14:textId="16AAE81D" w:rsidR="00041865" w:rsidRPr="00B2648C" w:rsidRDefault="00041865" w:rsidP="00D12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>Progress Monitoring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ADF39E8" w14:textId="77777777" w:rsidR="00041865" w:rsidRPr="00B2648C" w:rsidRDefault="00041865" w:rsidP="00D12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>Funding</w:t>
            </w:r>
          </w:p>
        </w:tc>
      </w:tr>
      <w:tr w:rsidR="00831DC5" w:rsidRPr="00B2648C" w14:paraId="1AA75D95" w14:textId="77777777" w:rsidTr="00D12BDC">
        <w:tc>
          <w:tcPr>
            <w:tcW w:w="0" w:type="auto"/>
            <w:vMerge w:val="restart"/>
            <w:vAlign w:val="center"/>
          </w:tcPr>
          <w:p w14:paraId="76CA8619" w14:textId="1D30DAF4" w:rsidR="00913821" w:rsidRPr="00B2648C" w:rsidRDefault="5B129315" w:rsidP="009E68CF">
            <w:pPr>
              <w:rPr>
                <w:rFonts w:ascii="Times New Roman" w:hAnsi="Times New Roman" w:cs="Times New Roman"/>
                <w:b/>
                <w:bCs/>
              </w:rPr>
            </w:pPr>
            <w:r w:rsidRPr="5B129315">
              <w:rPr>
                <w:rFonts w:ascii="Times New Roman" w:hAnsi="Times New Roman" w:cs="Times New Roman"/>
                <w:b/>
                <w:bCs/>
              </w:rPr>
              <w:t>Objective 1a: Writing</w:t>
            </w:r>
          </w:p>
          <w:p w14:paraId="4EFA058D" w14:textId="4DBDE7B0" w:rsidR="00913821" w:rsidRPr="00B2648C" w:rsidRDefault="5B129315" w:rsidP="009E68CF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Collaborate to increase the </w:t>
            </w:r>
            <w:proofErr w:type="gramStart"/>
            <w:r w:rsidR="00F76783" w:rsidRPr="5B129315">
              <w:rPr>
                <w:rFonts w:ascii="Times New Roman" w:hAnsi="Times New Roman" w:cs="Times New Roman"/>
              </w:rPr>
              <w:t>fifth grade</w:t>
            </w:r>
            <w:proofErr w:type="gramEnd"/>
            <w:r w:rsidRPr="5B129315">
              <w:rPr>
                <w:rFonts w:ascii="Times New Roman" w:hAnsi="Times New Roman" w:cs="Times New Roman"/>
              </w:rPr>
              <w:t xml:space="preserve"> writing index scores from </w:t>
            </w:r>
            <w:r w:rsidR="00313B33">
              <w:rPr>
                <w:rFonts w:ascii="Times New Roman" w:hAnsi="Times New Roman" w:cs="Times New Roman"/>
              </w:rPr>
              <w:t>36</w:t>
            </w:r>
            <w:r w:rsidR="000A495A">
              <w:rPr>
                <w:rFonts w:ascii="Times New Roman" w:hAnsi="Times New Roman" w:cs="Times New Roman"/>
              </w:rPr>
              <w:t>%</w:t>
            </w:r>
            <w:r w:rsidRPr="5B129315">
              <w:rPr>
                <w:rFonts w:ascii="Times New Roman" w:hAnsi="Times New Roman" w:cs="Times New Roman"/>
              </w:rPr>
              <w:t xml:space="preserve"> to </w:t>
            </w:r>
            <w:r w:rsidR="00313B33">
              <w:rPr>
                <w:rFonts w:ascii="Times New Roman" w:hAnsi="Times New Roman" w:cs="Times New Roman"/>
              </w:rPr>
              <w:t>40</w:t>
            </w:r>
            <w:r w:rsidR="000A495A">
              <w:rPr>
                <w:rFonts w:ascii="Times New Roman" w:hAnsi="Times New Roman" w:cs="Times New Roman"/>
              </w:rPr>
              <w:t>%</w:t>
            </w:r>
            <w:r w:rsidRPr="5B129315">
              <w:rPr>
                <w:rFonts w:ascii="Times New Roman" w:hAnsi="Times New Roman" w:cs="Times New Roman"/>
              </w:rPr>
              <w:t xml:space="preserve"> during the 20</w:t>
            </w:r>
            <w:r w:rsidR="00CF51D9">
              <w:rPr>
                <w:rFonts w:ascii="Times New Roman" w:hAnsi="Times New Roman" w:cs="Times New Roman"/>
              </w:rPr>
              <w:t>2</w:t>
            </w:r>
            <w:r w:rsidR="00313B33">
              <w:rPr>
                <w:rFonts w:ascii="Times New Roman" w:hAnsi="Times New Roman" w:cs="Times New Roman"/>
              </w:rPr>
              <w:t>2</w:t>
            </w:r>
            <w:r w:rsidRPr="5B129315">
              <w:rPr>
                <w:rFonts w:ascii="Times New Roman" w:hAnsi="Times New Roman" w:cs="Times New Roman"/>
              </w:rPr>
              <w:t>-202</w:t>
            </w:r>
            <w:r w:rsidR="00313B33">
              <w:rPr>
                <w:rFonts w:ascii="Times New Roman" w:hAnsi="Times New Roman" w:cs="Times New Roman"/>
              </w:rPr>
              <w:t>3</w:t>
            </w:r>
            <w:r w:rsidRPr="5B129315">
              <w:rPr>
                <w:rFonts w:ascii="Times New Roman" w:hAnsi="Times New Roman" w:cs="Times New Roman"/>
              </w:rPr>
              <w:t xml:space="preserve"> school year.</w:t>
            </w:r>
          </w:p>
          <w:p w14:paraId="1A81F0B1" w14:textId="77777777" w:rsidR="00913821" w:rsidRPr="00B2648C" w:rsidRDefault="00913821" w:rsidP="009E68C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33C250" w14:textId="77777777" w:rsidR="00913821" w:rsidRPr="00B2648C" w:rsidRDefault="5B129315" w:rsidP="009E68CF">
            <w:pPr>
              <w:rPr>
                <w:rFonts w:ascii="Times New Roman" w:hAnsi="Times New Roman" w:cs="Times New Roman"/>
                <w:b/>
                <w:bCs/>
              </w:rPr>
            </w:pPr>
            <w:r w:rsidRPr="5B129315">
              <w:rPr>
                <w:rFonts w:ascii="Times New Roman" w:hAnsi="Times New Roman" w:cs="Times New Roman"/>
                <w:b/>
                <w:bCs/>
              </w:rPr>
              <w:t>Objective 1b: Writing</w:t>
            </w:r>
          </w:p>
          <w:p w14:paraId="756FC5D4" w14:textId="04B78BCF" w:rsidR="00913821" w:rsidRPr="00B2648C" w:rsidRDefault="5B129315" w:rsidP="009E68CF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Collaborate to increase the </w:t>
            </w:r>
            <w:proofErr w:type="gramStart"/>
            <w:r w:rsidR="00F76783" w:rsidRPr="5B129315">
              <w:rPr>
                <w:rFonts w:ascii="Times New Roman" w:hAnsi="Times New Roman" w:cs="Times New Roman"/>
              </w:rPr>
              <w:t>eighth</w:t>
            </w:r>
            <w:r w:rsidR="00F76783">
              <w:rPr>
                <w:rFonts w:ascii="Times New Roman" w:hAnsi="Times New Roman" w:cs="Times New Roman"/>
              </w:rPr>
              <w:t xml:space="preserve"> </w:t>
            </w:r>
            <w:r w:rsidR="00F76783" w:rsidRPr="5B129315">
              <w:rPr>
                <w:rFonts w:ascii="Times New Roman" w:hAnsi="Times New Roman" w:cs="Times New Roman"/>
              </w:rPr>
              <w:t>grade</w:t>
            </w:r>
            <w:proofErr w:type="gramEnd"/>
            <w:r w:rsidRPr="5B129315">
              <w:rPr>
                <w:rFonts w:ascii="Times New Roman" w:hAnsi="Times New Roman" w:cs="Times New Roman"/>
              </w:rPr>
              <w:t xml:space="preserve"> writing index scores from </w:t>
            </w:r>
            <w:r w:rsidR="00F76783">
              <w:rPr>
                <w:rFonts w:ascii="Times New Roman" w:hAnsi="Times New Roman" w:cs="Times New Roman"/>
              </w:rPr>
              <w:t>4</w:t>
            </w:r>
            <w:r w:rsidR="00271752">
              <w:rPr>
                <w:rFonts w:ascii="Times New Roman" w:hAnsi="Times New Roman" w:cs="Times New Roman"/>
              </w:rPr>
              <w:t>4</w:t>
            </w:r>
            <w:r w:rsidR="00F76783">
              <w:rPr>
                <w:rFonts w:ascii="Times New Roman" w:hAnsi="Times New Roman" w:cs="Times New Roman"/>
              </w:rPr>
              <w:t>%</w:t>
            </w:r>
            <w:r w:rsidRPr="5B129315">
              <w:rPr>
                <w:rFonts w:ascii="Times New Roman" w:hAnsi="Times New Roman" w:cs="Times New Roman"/>
              </w:rPr>
              <w:t xml:space="preserve"> to </w:t>
            </w:r>
            <w:r w:rsidR="00F76783">
              <w:rPr>
                <w:rFonts w:ascii="Times New Roman" w:hAnsi="Times New Roman" w:cs="Times New Roman"/>
              </w:rPr>
              <w:t>47.1%</w:t>
            </w:r>
            <w:r w:rsidRPr="5B129315">
              <w:rPr>
                <w:rFonts w:ascii="Times New Roman" w:hAnsi="Times New Roman" w:cs="Times New Roman"/>
              </w:rPr>
              <w:t xml:space="preserve"> during the 20</w:t>
            </w:r>
            <w:r w:rsidR="00CF51D9">
              <w:rPr>
                <w:rFonts w:ascii="Times New Roman" w:hAnsi="Times New Roman" w:cs="Times New Roman"/>
              </w:rPr>
              <w:t>2</w:t>
            </w:r>
            <w:r w:rsidR="00271752">
              <w:rPr>
                <w:rFonts w:ascii="Times New Roman" w:hAnsi="Times New Roman" w:cs="Times New Roman"/>
              </w:rPr>
              <w:t>2</w:t>
            </w:r>
            <w:r w:rsidRPr="5B129315">
              <w:rPr>
                <w:rFonts w:ascii="Times New Roman" w:hAnsi="Times New Roman" w:cs="Times New Roman"/>
              </w:rPr>
              <w:t>-202</w:t>
            </w:r>
            <w:r w:rsidR="00271752">
              <w:rPr>
                <w:rFonts w:ascii="Times New Roman" w:hAnsi="Times New Roman" w:cs="Times New Roman"/>
              </w:rPr>
              <w:t>3</w:t>
            </w:r>
            <w:r w:rsidRPr="5B129315">
              <w:rPr>
                <w:rFonts w:ascii="Times New Roman" w:hAnsi="Times New Roman" w:cs="Times New Roman"/>
              </w:rPr>
              <w:t xml:space="preserve"> school year.</w:t>
            </w:r>
          </w:p>
          <w:p w14:paraId="74869460" w14:textId="663A757F" w:rsidR="00B2648C" w:rsidRDefault="00B2648C" w:rsidP="009E68C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738AF4" w14:textId="32EB52B0" w:rsidR="00B2648C" w:rsidRPr="00B2648C" w:rsidRDefault="00B2648C" w:rsidP="009E68C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56E773" w14:textId="77777777" w:rsidR="00D818EF" w:rsidRPr="00B2648C" w:rsidRDefault="5B129315" w:rsidP="009E68CF">
            <w:pPr>
              <w:rPr>
                <w:rFonts w:ascii="Times New Roman" w:hAnsi="Times New Roman" w:cs="Times New Roman"/>
                <w:b/>
                <w:bCs/>
              </w:rPr>
            </w:pPr>
            <w:r w:rsidRPr="5B129315">
              <w:rPr>
                <w:rFonts w:ascii="Times New Roman" w:hAnsi="Times New Roman" w:cs="Times New Roman"/>
                <w:b/>
                <w:bCs/>
              </w:rPr>
              <w:t>Objective 2a: Social Studies</w:t>
            </w:r>
          </w:p>
          <w:p w14:paraId="1C22871F" w14:textId="6F8E19DD" w:rsidR="001E5663" w:rsidRPr="00B2648C" w:rsidRDefault="6978ADFC" w:rsidP="009E68CF">
            <w:pPr>
              <w:rPr>
                <w:rFonts w:ascii="Times New Roman" w:hAnsi="Times New Roman" w:cs="Times New Roman"/>
              </w:rPr>
            </w:pPr>
            <w:r w:rsidRPr="6978ADFC">
              <w:rPr>
                <w:rFonts w:ascii="Times New Roman" w:hAnsi="Times New Roman" w:cs="Times New Roman"/>
              </w:rPr>
              <w:t xml:space="preserve">Collaborate to increase the fifth-grade social studies index scores from </w:t>
            </w:r>
            <w:r w:rsidR="00271752">
              <w:rPr>
                <w:rFonts w:ascii="Times New Roman" w:hAnsi="Times New Roman" w:cs="Times New Roman"/>
              </w:rPr>
              <w:t>31</w:t>
            </w:r>
            <w:r w:rsidR="00F76783">
              <w:rPr>
                <w:rFonts w:ascii="Times New Roman" w:hAnsi="Times New Roman" w:cs="Times New Roman"/>
              </w:rPr>
              <w:t>%</w:t>
            </w:r>
            <w:r w:rsidRPr="6978ADFC">
              <w:rPr>
                <w:rFonts w:ascii="Times New Roman" w:hAnsi="Times New Roman" w:cs="Times New Roman"/>
              </w:rPr>
              <w:t xml:space="preserve"> to </w:t>
            </w:r>
            <w:r w:rsidR="00F76783">
              <w:rPr>
                <w:rFonts w:ascii="Times New Roman" w:hAnsi="Times New Roman" w:cs="Times New Roman"/>
              </w:rPr>
              <w:t>3</w:t>
            </w:r>
            <w:r w:rsidR="009A0DC8">
              <w:rPr>
                <w:rFonts w:ascii="Times New Roman" w:hAnsi="Times New Roman" w:cs="Times New Roman"/>
              </w:rPr>
              <w:t>7</w:t>
            </w:r>
            <w:r w:rsidR="00F76783">
              <w:rPr>
                <w:rFonts w:ascii="Times New Roman" w:hAnsi="Times New Roman" w:cs="Times New Roman"/>
              </w:rPr>
              <w:t>%</w:t>
            </w:r>
            <w:r w:rsidRPr="6978ADFC">
              <w:rPr>
                <w:rFonts w:ascii="Times New Roman" w:hAnsi="Times New Roman" w:cs="Times New Roman"/>
              </w:rPr>
              <w:t xml:space="preserve"> during the 20</w:t>
            </w:r>
            <w:r w:rsidR="00CF51D9">
              <w:rPr>
                <w:rFonts w:ascii="Times New Roman" w:hAnsi="Times New Roman" w:cs="Times New Roman"/>
              </w:rPr>
              <w:t>2</w:t>
            </w:r>
            <w:r w:rsidR="009A0DC8">
              <w:rPr>
                <w:rFonts w:ascii="Times New Roman" w:hAnsi="Times New Roman" w:cs="Times New Roman"/>
              </w:rPr>
              <w:t>2</w:t>
            </w:r>
            <w:r w:rsidRPr="6978ADFC">
              <w:rPr>
                <w:rFonts w:ascii="Times New Roman" w:hAnsi="Times New Roman" w:cs="Times New Roman"/>
              </w:rPr>
              <w:t>-202</w:t>
            </w:r>
            <w:r w:rsidR="009A0DC8">
              <w:rPr>
                <w:rFonts w:ascii="Times New Roman" w:hAnsi="Times New Roman" w:cs="Times New Roman"/>
              </w:rPr>
              <w:t>3</w:t>
            </w:r>
            <w:r w:rsidRPr="6978ADFC">
              <w:rPr>
                <w:rFonts w:ascii="Times New Roman" w:hAnsi="Times New Roman" w:cs="Times New Roman"/>
              </w:rPr>
              <w:t xml:space="preserve"> school year.</w:t>
            </w:r>
            <w:r w:rsidR="001148E1">
              <w:rPr>
                <w:rFonts w:ascii="Times New Roman" w:hAnsi="Times New Roman" w:cs="Times New Roman"/>
              </w:rPr>
              <w:t xml:space="preserve"> </w:t>
            </w:r>
          </w:p>
          <w:p w14:paraId="46ABBD8F" w14:textId="77777777" w:rsidR="00FE2966" w:rsidRPr="00B2648C" w:rsidRDefault="00FE2966" w:rsidP="009E68CF">
            <w:pPr>
              <w:rPr>
                <w:rFonts w:ascii="Times New Roman" w:hAnsi="Times New Roman" w:cs="Times New Roman"/>
                <w:color w:val="FF0000"/>
              </w:rPr>
            </w:pPr>
          </w:p>
          <w:p w14:paraId="06BBA33E" w14:textId="77777777" w:rsidR="00703654" w:rsidRPr="00B2648C" w:rsidRDefault="00703654" w:rsidP="009E68CF">
            <w:pPr>
              <w:rPr>
                <w:rFonts w:ascii="Times New Roman" w:hAnsi="Times New Roman" w:cs="Times New Roman"/>
                <w:color w:val="FF0000"/>
              </w:rPr>
            </w:pPr>
          </w:p>
          <w:p w14:paraId="052A7827" w14:textId="77777777" w:rsidR="00703654" w:rsidRPr="00B2648C" w:rsidRDefault="5B129315" w:rsidP="009E68CF">
            <w:pPr>
              <w:rPr>
                <w:rFonts w:ascii="Times New Roman" w:hAnsi="Times New Roman" w:cs="Times New Roman"/>
                <w:b/>
                <w:bCs/>
              </w:rPr>
            </w:pPr>
            <w:r w:rsidRPr="5B129315">
              <w:rPr>
                <w:rFonts w:ascii="Times New Roman" w:hAnsi="Times New Roman" w:cs="Times New Roman"/>
                <w:b/>
                <w:bCs/>
              </w:rPr>
              <w:t>Objective 2b: Social Studies</w:t>
            </w:r>
          </w:p>
          <w:p w14:paraId="7626B950" w14:textId="4032AE5B" w:rsidR="00703654" w:rsidRDefault="5B129315" w:rsidP="009E68CF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Collaborate to increase the eighth-grade social studies index scores from </w:t>
            </w:r>
            <w:r w:rsidR="009A0DC8">
              <w:rPr>
                <w:rFonts w:ascii="Times New Roman" w:hAnsi="Times New Roman" w:cs="Times New Roman"/>
              </w:rPr>
              <w:t>48</w:t>
            </w:r>
            <w:r w:rsidR="00F76783">
              <w:rPr>
                <w:rFonts w:ascii="Times New Roman" w:hAnsi="Times New Roman" w:cs="Times New Roman"/>
              </w:rPr>
              <w:t>%</w:t>
            </w:r>
            <w:r w:rsidRPr="5B129315">
              <w:rPr>
                <w:rFonts w:ascii="Times New Roman" w:hAnsi="Times New Roman" w:cs="Times New Roman"/>
              </w:rPr>
              <w:t xml:space="preserve"> to</w:t>
            </w:r>
            <w:r w:rsidR="009A0DC8">
              <w:rPr>
                <w:rFonts w:ascii="Times New Roman" w:hAnsi="Times New Roman" w:cs="Times New Roman"/>
              </w:rPr>
              <w:t xml:space="preserve"> 53</w:t>
            </w:r>
            <w:r w:rsidR="00F76783">
              <w:rPr>
                <w:rFonts w:ascii="Times New Roman" w:hAnsi="Times New Roman" w:cs="Times New Roman"/>
              </w:rPr>
              <w:t xml:space="preserve">% </w:t>
            </w:r>
            <w:r w:rsidRPr="5B129315">
              <w:rPr>
                <w:rFonts w:ascii="Times New Roman" w:hAnsi="Times New Roman" w:cs="Times New Roman"/>
              </w:rPr>
              <w:t>during the 20</w:t>
            </w:r>
            <w:r w:rsidR="00CF51D9">
              <w:rPr>
                <w:rFonts w:ascii="Times New Roman" w:hAnsi="Times New Roman" w:cs="Times New Roman"/>
              </w:rPr>
              <w:t>2</w:t>
            </w:r>
            <w:r w:rsidR="009A0DC8">
              <w:rPr>
                <w:rFonts w:ascii="Times New Roman" w:hAnsi="Times New Roman" w:cs="Times New Roman"/>
              </w:rPr>
              <w:t>2</w:t>
            </w:r>
            <w:r w:rsidRPr="5B129315">
              <w:rPr>
                <w:rFonts w:ascii="Times New Roman" w:hAnsi="Times New Roman" w:cs="Times New Roman"/>
              </w:rPr>
              <w:t>-202</w:t>
            </w:r>
            <w:r w:rsidR="009A0DC8">
              <w:rPr>
                <w:rFonts w:ascii="Times New Roman" w:hAnsi="Times New Roman" w:cs="Times New Roman"/>
              </w:rPr>
              <w:t>3</w:t>
            </w:r>
            <w:r w:rsidRPr="5B129315">
              <w:rPr>
                <w:rFonts w:ascii="Times New Roman" w:hAnsi="Times New Roman" w:cs="Times New Roman"/>
              </w:rPr>
              <w:t xml:space="preserve"> school year.</w:t>
            </w:r>
            <w:r w:rsidR="001148E1">
              <w:rPr>
                <w:rFonts w:ascii="Times New Roman" w:hAnsi="Times New Roman" w:cs="Times New Roman"/>
              </w:rPr>
              <w:t xml:space="preserve"> </w:t>
            </w:r>
          </w:p>
          <w:p w14:paraId="464FCBC1" w14:textId="77777777" w:rsidR="00B2648C" w:rsidRPr="00B2648C" w:rsidRDefault="00B2648C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5C8C6B09" w14:textId="77777777" w:rsidR="00703654" w:rsidRPr="00B2648C" w:rsidRDefault="00703654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5C2EB588" w14:textId="77777777" w:rsidR="00697B3A" w:rsidRDefault="00697B3A" w:rsidP="00D12B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4EA203" w14:textId="14ECBA5C" w:rsidR="00697B3A" w:rsidRDefault="00697B3A" w:rsidP="00D12B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B61FC1" w14:textId="77777777" w:rsidR="009E68CF" w:rsidRDefault="009E68CF" w:rsidP="00D12B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FE2ED8" w14:textId="06F70384" w:rsidR="00DE35A9" w:rsidRPr="00B2648C" w:rsidRDefault="5B129315" w:rsidP="009E68CF">
            <w:pPr>
              <w:rPr>
                <w:rFonts w:ascii="Times New Roman" w:hAnsi="Times New Roman" w:cs="Times New Roman"/>
                <w:b/>
                <w:bCs/>
              </w:rPr>
            </w:pPr>
            <w:r w:rsidRPr="5B129315">
              <w:rPr>
                <w:rFonts w:ascii="Times New Roman" w:hAnsi="Times New Roman" w:cs="Times New Roman"/>
                <w:b/>
                <w:bCs/>
              </w:rPr>
              <w:t>Objective 3a: Science</w:t>
            </w:r>
          </w:p>
          <w:p w14:paraId="165A44EB" w14:textId="48D21C3F" w:rsidR="00DE35A9" w:rsidRPr="00B2648C" w:rsidRDefault="5B129315" w:rsidP="009E68CF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Collaborate to increase the fourth-grade science index scores from </w:t>
            </w:r>
            <w:r w:rsidR="00203D3D">
              <w:rPr>
                <w:rFonts w:ascii="Times New Roman" w:hAnsi="Times New Roman" w:cs="Times New Roman"/>
              </w:rPr>
              <w:t>23</w:t>
            </w:r>
            <w:r w:rsidR="001148E1">
              <w:rPr>
                <w:rFonts w:ascii="Times New Roman" w:hAnsi="Times New Roman" w:cs="Times New Roman"/>
              </w:rPr>
              <w:t>%</w:t>
            </w:r>
            <w:r w:rsidRPr="5B129315">
              <w:rPr>
                <w:rFonts w:ascii="Times New Roman" w:hAnsi="Times New Roman" w:cs="Times New Roman"/>
              </w:rPr>
              <w:t xml:space="preserve"> to</w:t>
            </w:r>
            <w:r w:rsidR="001148E1">
              <w:rPr>
                <w:rFonts w:ascii="Times New Roman" w:hAnsi="Times New Roman" w:cs="Times New Roman"/>
              </w:rPr>
              <w:t xml:space="preserve"> </w:t>
            </w:r>
            <w:r w:rsidR="00203D3D">
              <w:rPr>
                <w:rFonts w:ascii="Times New Roman" w:hAnsi="Times New Roman" w:cs="Times New Roman"/>
              </w:rPr>
              <w:t>28</w:t>
            </w:r>
            <w:r w:rsidR="001148E1">
              <w:rPr>
                <w:rFonts w:ascii="Times New Roman" w:hAnsi="Times New Roman" w:cs="Times New Roman"/>
              </w:rPr>
              <w:t>%</w:t>
            </w:r>
            <w:r w:rsidR="001148E1" w:rsidRPr="5B129315">
              <w:rPr>
                <w:rFonts w:ascii="Times New Roman" w:hAnsi="Times New Roman" w:cs="Times New Roman"/>
              </w:rPr>
              <w:t xml:space="preserve"> during</w:t>
            </w:r>
            <w:r w:rsidRPr="5B129315">
              <w:rPr>
                <w:rFonts w:ascii="Times New Roman" w:hAnsi="Times New Roman" w:cs="Times New Roman"/>
              </w:rPr>
              <w:t xml:space="preserve"> the 20</w:t>
            </w:r>
            <w:r w:rsidR="00CF51D9">
              <w:rPr>
                <w:rFonts w:ascii="Times New Roman" w:hAnsi="Times New Roman" w:cs="Times New Roman"/>
              </w:rPr>
              <w:t>2</w:t>
            </w:r>
            <w:r w:rsidR="00203D3D">
              <w:rPr>
                <w:rFonts w:ascii="Times New Roman" w:hAnsi="Times New Roman" w:cs="Times New Roman"/>
              </w:rPr>
              <w:t>2</w:t>
            </w:r>
            <w:r w:rsidRPr="5B129315">
              <w:rPr>
                <w:rFonts w:ascii="Times New Roman" w:hAnsi="Times New Roman" w:cs="Times New Roman"/>
              </w:rPr>
              <w:t>-202</w:t>
            </w:r>
            <w:r w:rsidR="00203D3D">
              <w:rPr>
                <w:rFonts w:ascii="Times New Roman" w:hAnsi="Times New Roman" w:cs="Times New Roman"/>
              </w:rPr>
              <w:t>3</w:t>
            </w:r>
            <w:r w:rsidRPr="5B129315">
              <w:rPr>
                <w:rFonts w:ascii="Times New Roman" w:hAnsi="Times New Roman" w:cs="Times New Roman"/>
              </w:rPr>
              <w:t xml:space="preserve"> school year.</w:t>
            </w:r>
          </w:p>
          <w:p w14:paraId="3382A365" w14:textId="77777777" w:rsidR="00274F83" w:rsidRPr="00B2648C" w:rsidRDefault="00274F83" w:rsidP="009E68C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7742141" w14:textId="2EDC23A2" w:rsidR="00274F83" w:rsidRPr="00B2648C" w:rsidRDefault="5B129315" w:rsidP="009E68CF">
            <w:pPr>
              <w:rPr>
                <w:rFonts w:ascii="Times New Roman" w:hAnsi="Times New Roman" w:cs="Times New Roman"/>
                <w:b/>
                <w:bCs/>
              </w:rPr>
            </w:pPr>
            <w:r w:rsidRPr="5B129315">
              <w:rPr>
                <w:rFonts w:ascii="Times New Roman" w:hAnsi="Times New Roman" w:cs="Times New Roman"/>
                <w:b/>
                <w:bCs/>
              </w:rPr>
              <w:t>Objective 3b: Science</w:t>
            </w:r>
          </w:p>
          <w:p w14:paraId="54217CDC" w14:textId="35FFD908" w:rsidR="00274F83" w:rsidRPr="00B2648C" w:rsidRDefault="5B129315" w:rsidP="009E68CF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Collaborate to increase the seventh-grade science index scores from </w:t>
            </w:r>
            <w:r w:rsidR="00203D3D">
              <w:rPr>
                <w:rFonts w:ascii="Times New Roman" w:hAnsi="Times New Roman" w:cs="Times New Roman"/>
              </w:rPr>
              <w:t>28</w:t>
            </w:r>
            <w:r w:rsidR="001148E1">
              <w:rPr>
                <w:rFonts w:ascii="Times New Roman" w:hAnsi="Times New Roman" w:cs="Times New Roman"/>
              </w:rPr>
              <w:t>%</w:t>
            </w:r>
            <w:r w:rsidRPr="5B129315">
              <w:rPr>
                <w:rFonts w:ascii="Times New Roman" w:hAnsi="Times New Roman" w:cs="Times New Roman"/>
              </w:rPr>
              <w:t xml:space="preserve"> to</w:t>
            </w:r>
            <w:r w:rsidR="001148E1">
              <w:rPr>
                <w:rFonts w:ascii="Times New Roman" w:hAnsi="Times New Roman" w:cs="Times New Roman"/>
              </w:rPr>
              <w:t xml:space="preserve"> </w:t>
            </w:r>
            <w:r w:rsidR="00203D3D">
              <w:rPr>
                <w:rFonts w:ascii="Times New Roman" w:hAnsi="Times New Roman" w:cs="Times New Roman"/>
              </w:rPr>
              <w:t>33</w:t>
            </w:r>
            <w:r w:rsidR="001148E1">
              <w:rPr>
                <w:rFonts w:ascii="Times New Roman" w:hAnsi="Times New Roman" w:cs="Times New Roman"/>
              </w:rPr>
              <w:t>%</w:t>
            </w:r>
            <w:r w:rsidRPr="5B129315">
              <w:rPr>
                <w:rFonts w:ascii="Times New Roman" w:hAnsi="Times New Roman" w:cs="Times New Roman"/>
              </w:rPr>
              <w:t xml:space="preserve"> during the 20</w:t>
            </w:r>
            <w:r w:rsidR="00CF51D9">
              <w:rPr>
                <w:rFonts w:ascii="Times New Roman" w:hAnsi="Times New Roman" w:cs="Times New Roman"/>
              </w:rPr>
              <w:t>2</w:t>
            </w:r>
            <w:r w:rsidR="00203D3D">
              <w:rPr>
                <w:rFonts w:ascii="Times New Roman" w:hAnsi="Times New Roman" w:cs="Times New Roman"/>
              </w:rPr>
              <w:t>2</w:t>
            </w:r>
            <w:r w:rsidRPr="5B129315">
              <w:rPr>
                <w:rFonts w:ascii="Times New Roman" w:hAnsi="Times New Roman" w:cs="Times New Roman"/>
              </w:rPr>
              <w:t>-202</w:t>
            </w:r>
            <w:r w:rsidR="00203D3D">
              <w:rPr>
                <w:rFonts w:ascii="Times New Roman" w:hAnsi="Times New Roman" w:cs="Times New Roman"/>
              </w:rPr>
              <w:t>3</w:t>
            </w:r>
            <w:r w:rsidRPr="5B129315">
              <w:rPr>
                <w:rFonts w:ascii="Times New Roman" w:hAnsi="Times New Roman" w:cs="Times New Roman"/>
              </w:rPr>
              <w:t xml:space="preserve"> school year.</w:t>
            </w:r>
          </w:p>
          <w:p w14:paraId="5C71F136" w14:textId="77777777" w:rsidR="00274F83" w:rsidRPr="00B2648C" w:rsidRDefault="00274F83" w:rsidP="009E68CF">
            <w:pPr>
              <w:rPr>
                <w:rFonts w:ascii="Times New Roman" w:hAnsi="Times New Roman" w:cs="Times New Roman"/>
              </w:rPr>
            </w:pPr>
          </w:p>
          <w:p w14:paraId="62199465" w14:textId="77777777" w:rsidR="00DE35A9" w:rsidRPr="00B2648C" w:rsidRDefault="00DE35A9" w:rsidP="00D12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58EF770" w14:textId="3597671E" w:rsidR="00C17983" w:rsidRPr="00B2648C" w:rsidRDefault="5B129315" w:rsidP="00D12BDC">
            <w:pPr>
              <w:jc w:val="center"/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lastRenderedPageBreak/>
              <w:t>KCWP2: Design &amp; Deliver Instruction</w:t>
            </w:r>
          </w:p>
          <w:p w14:paraId="48086C3E" w14:textId="4B397631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00977696" w14:textId="028FD2A7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5E90225C" w14:textId="42A61E0E" w:rsidR="00C17983" w:rsidRPr="00B2648C" w:rsidRDefault="5B129315" w:rsidP="00D12BDC">
            <w:pPr>
              <w:jc w:val="center"/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KCWP1: Design &amp; Deploy Standards</w:t>
            </w:r>
          </w:p>
          <w:p w14:paraId="3F11C7E7" w14:textId="631A986A" w:rsidR="00C17983" w:rsidRPr="00B2648C" w:rsidRDefault="5B129315" w:rsidP="00D12BDC">
            <w:pPr>
              <w:jc w:val="center"/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KCWP2: Design &amp; Deliver Instruction</w:t>
            </w:r>
          </w:p>
          <w:p w14:paraId="2703D8BC" w14:textId="19CF88B3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1A7DC2C0" w14:textId="0C5BC7C9" w:rsidR="00C17983" w:rsidRPr="00B2648C" w:rsidRDefault="5B129315" w:rsidP="00D12BDC">
            <w:pPr>
              <w:jc w:val="center"/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KCWP6: Establishing Learning Culture &amp; Environment</w:t>
            </w:r>
          </w:p>
          <w:p w14:paraId="0E8A0BEF" w14:textId="70E0468E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2270CEB0" w14:textId="34F967F8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7DC2CB3F" w14:textId="39775BBB" w:rsidR="00C17983" w:rsidRPr="00B2648C" w:rsidRDefault="5B129315" w:rsidP="00D12BDC">
            <w:pPr>
              <w:jc w:val="center"/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KCWP1: Design &amp; Deploy Standards</w:t>
            </w:r>
          </w:p>
          <w:p w14:paraId="4250BE8B" w14:textId="08B104C7" w:rsidR="00C17983" w:rsidRPr="00B2648C" w:rsidRDefault="5B129315" w:rsidP="00D12BDC">
            <w:pPr>
              <w:jc w:val="center"/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KCWP2: Design &amp; Deliver Instruction</w:t>
            </w:r>
          </w:p>
          <w:p w14:paraId="34C66F21" w14:textId="68DE627B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5647A8E5" w14:textId="142503A5" w:rsidR="00C17983" w:rsidRPr="00B2648C" w:rsidRDefault="5B129315" w:rsidP="00D12BDC">
            <w:pPr>
              <w:jc w:val="center"/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KCWP1: Design &amp; Deploy Standards</w:t>
            </w:r>
          </w:p>
          <w:p w14:paraId="5DC755FD" w14:textId="6E3FD3F1" w:rsidR="00C17983" w:rsidRPr="00B2648C" w:rsidRDefault="5B129315" w:rsidP="00D12BDC">
            <w:pPr>
              <w:jc w:val="center"/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KCWP5: Design, Align &amp; Deliver Support</w:t>
            </w:r>
          </w:p>
          <w:p w14:paraId="2C0B694C" w14:textId="06A9728E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331CC7A0" w14:textId="380C3459" w:rsidR="00C17983" w:rsidRPr="00B2648C" w:rsidRDefault="5B129315" w:rsidP="00D12BDC">
            <w:pPr>
              <w:jc w:val="center"/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lastRenderedPageBreak/>
              <w:t>KCWP5: Design Align &amp; Deliver Support</w:t>
            </w:r>
          </w:p>
          <w:p w14:paraId="43F460D6" w14:textId="20862C3E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03997D37" w14:textId="4FCB4684" w:rsidR="00C17983" w:rsidRPr="00B2648C" w:rsidRDefault="5B129315" w:rsidP="00D12BDC">
            <w:pPr>
              <w:jc w:val="center"/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CWP2: Design &amp; Deliver Instruction</w:t>
            </w:r>
          </w:p>
          <w:p w14:paraId="6B613A43" w14:textId="2FCEA55A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3808ACDE" w14:textId="47411B5D" w:rsidR="00C17983" w:rsidRPr="00B2648C" w:rsidRDefault="5B129315" w:rsidP="00D12BDC">
            <w:pPr>
              <w:jc w:val="center"/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KCWP3: Design &amp; Deliver Assessment Literacy</w:t>
            </w:r>
          </w:p>
          <w:p w14:paraId="70624770" w14:textId="437E2B79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27D242A3" w14:textId="751DF18A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70605634" w14:textId="305BA0FA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0DA123B1" w14:textId="27C3A13E" w:rsidR="00C17983" w:rsidRPr="00B2648C" w:rsidRDefault="5B129315" w:rsidP="00D12BDC">
            <w:pPr>
              <w:jc w:val="center"/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KCWP6: Establishing Learning Culture &amp; Environment</w:t>
            </w:r>
          </w:p>
        </w:tc>
        <w:tc>
          <w:tcPr>
            <w:tcW w:w="0" w:type="auto"/>
            <w:vAlign w:val="center"/>
          </w:tcPr>
          <w:p w14:paraId="1FC30CAB" w14:textId="421C4A2D" w:rsidR="00D1727E" w:rsidRPr="00C81421" w:rsidRDefault="00C17983" w:rsidP="00C8142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E21D0">
              <w:rPr>
                <w:rFonts w:ascii="Times New Roman" w:hAnsi="Times New Roman" w:cs="Times New Roman"/>
              </w:rPr>
              <w:lastRenderedPageBreak/>
              <w:t>Implementation and refinement of district writing plan and continuum</w:t>
            </w:r>
            <w:r w:rsidR="00CF51D9" w:rsidRPr="008E21D0">
              <w:rPr>
                <w:rFonts w:ascii="Times New Roman" w:hAnsi="Times New Roman" w:cs="Times New Roman"/>
              </w:rPr>
              <w:t xml:space="preserve"> – K-8 will incorporate On-Demand Writing components</w:t>
            </w:r>
          </w:p>
          <w:p w14:paraId="72FB4705" w14:textId="1D13E849" w:rsidR="005D596E" w:rsidRDefault="00CF51D9" w:rsidP="005D596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D596E">
              <w:rPr>
                <w:rFonts w:ascii="Times New Roman" w:hAnsi="Times New Roman" w:cs="Times New Roman"/>
              </w:rPr>
              <w:t>Professional Development</w:t>
            </w:r>
            <w:r w:rsidR="0044756C" w:rsidRPr="005D596E">
              <w:rPr>
                <w:rFonts w:ascii="Times New Roman" w:hAnsi="Times New Roman" w:cs="Times New Roman"/>
              </w:rPr>
              <w:t xml:space="preserve"> and HMH Writing Curriculum</w:t>
            </w:r>
          </w:p>
          <w:p w14:paraId="489CF895" w14:textId="77777777" w:rsidR="005D596E" w:rsidRDefault="00C17983" w:rsidP="005D596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D596E">
              <w:rPr>
                <w:rFonts w:ascii="Times New Roman" w:hAnsi="Times New Roman" w:cs="Times New Roman"/>
              </w:rPr>
              <w:t xml:space="preserve">Instructional strategies including live scoring, writing coaching, state released items, state scored rubrics, </w:t>
            </w:r>
            <w:r w:rsidR="00CF51D9" w:rsidRPr="005D596E">
              <w:rPr>
                <w:rFonts w:ascii="Times New Roman" w:hAnsi="Times New Roman" w:cs="Times New Roman"/>
              </w:rPr>
              <w:t>scrimmage testing</w:t>
            </w:r>
            <w:r w:rsidRPr="005D596E">
              <w:rPr>
                <w:rFonts w:ascii="Times New Roman" w:hAnsi="Times New Roman" w:cs="Times New Roman"/>
              </w:rPr>
              <w:t>.</w:t>
            </w:r>
          </w:p>
          <w:p w14:paraId="626E062F" w14:textId="229FDFB2" w:rsidR="005D596E" w:rsidRDefault="00C81421" w:rsidP="005D596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Collaboration/PLCs</w:t>
            </w:r>
            <w:r w:rsidR="00B054E6" w:rsidRPr="005D596E">
              <w:rPr>
                <w:rFonts w:ascii="Times New Roman" w:hAnsi="Times New Roman" w:cs="Times New Roman"/>
              </w:rPr>
              <w:t xml:space="preserve"> for On-Demand writing</w:t>
            </w:r>
          </w:p>
          <w:p w14:paraId="46688F73" w14:textId="342459DC" w:rsidR="005D596E" w:rsidRDefault="0044756C" w:rsidP="005D596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D596E">
              <w:rPr>
                <w:rFonts w:ascii="Times New Roman" w:hAnsi="Times New Roman" w:cs="Times New Roman"/>
              </w:rPr>
              <w:t>Differentiated small group instruction in Tier I</w:t>
            </w:r>
          </w:p>
          <w:p w14:paraId="0CF09010" w14:textId="640D93FD" w:rsidR="005D596E" w:rsidRPr="00831DC5" w:rsidRDefault="00831DC5" w:rsidP="00831DC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Deeper Learning Team collaboration focused on differentiation. </w:t>
            </w:r>
          </w:p>
          <w:p w14:paraId="7DAB9717" w14:textId="77F32AF9" w:rsidR="005D596E" w:rsidRDefault="00B054E6" w:rsidP="005D596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D596E">
              <w:rPr>
                <w:rFonts w:ascii="Times New Roman" w:hAnsi="Times New Roman" w:cs="Times New Roman"/>
              </w:rPr>
              <w:t xml:space="preserve">Daily lessons </w:t>
            </w:r>
          </w:p>
          <w:p w14:paraId="05555237" w14:textId="1168DB8F" w:rsidR="00C17983" w:rsidRDefault="00B054E6" w:rsidP="005D596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5D596E">
              <w:rPr>
                <w:rFonts w:ascii="Times New Roman" w:hAnsi="Times New Roman" w:cs="Times New Roman"/>
              </w:rPr>
              <w:t>STEMscopes</w:t>
            </w:r>
            <w:proofErr w:type="spellEnd"/>
            <w:r w:rsidR="0044756C" w:rsidRPr="005D596E">
              <w:rPr>
                <w:rFonts w:ascii="Times New Roman" w:hAnsi="Times New Roman" w:cs="Times New Roman"/>
              </w:rPr>
              <w:t xml:space="preserve"> Professional Development and</w:t>
            </w:r>
            <w:r w:rsidR="00C17983" w:rsidRPr="005D596E">
              <w:rPr>
                <w:rFonts w:ascii="Times New Roman" w:hAnsi="Times New Roman" w:cs="Times New Roman"/>
              </w:rPr>
              <w:t xml:space="preserve"> implementation</w:t>
            </w:r>
          </w:p>
          <w:p w14:paraId="30DCCCAD" w14:textId="5AF96FC8" w:rsidR="00C17983" w:rsidRPr="00B149FC" w:rsidRDefault="00085235" w:rsidP="005D596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Implementation of Mystery Science to support instruction to teach science standards</w:t>
            </w:r>
          </w:p>
          <w:p w14:paraId="4CED7E82" w14:textId="63D66A9C" w:rsidR="00C17983" w:rsidRPr="00B2648C" w:rsidRDefault="00C17983" w:rsidP="005D596E">
            <w:pPr>
              <w:rPr>
                <w:rFonts w:ascii="Times New Roman" w:hAnsi="Times New Roman" w:cs="Times New Roman"/>
              </w:rPr>
            </w:pPr>
          </w:p>
          <w:p w14:paraId="1C0157D6" w14:textId="77777777" w:rsidR="00C17983" w:rsidRPr="00B2648C" w:rsidRDefault="00C17983" w:rsidP="005D596E">
            <w:pPr>
              <w:rPr>
                <w:rFonts w:ascii="Times New Roman" w:hAnsi="Times New Roman" w:cs="Times New Roman"/>
              </w:rPr>
            </w:pPr>
          </w:p>
          <w:p w14:paraId="461764E1" w14:textId="1A94F4DB" w:rsidR="00C17983" w:rsidRPr="00B2648C" w:rsidRDefault="00C17983" w:rsidP="005D596E">
            <w:pPr>
              <w:rPr>
                <w:rFonts w:ascii="Times New Roman" w:hAnsi="Times New Roman" w:cs="Times New Roman"/>
              </w:rPr>
            </w:pPr>
          </w:p>
          <w:p w14:paraId="70E2D7F5" w14:textId="1E06C55B" w:rsidR="00C17983" w:rsidRPr="00B2648C" w:rsidRDefault="00C17983" w:rsidP="005D596E">
            <w:pPr>
              <w:rPr>
                <w:rFonts w:ascii="Times New Roman" w:hAnsi="Times New Roman" w:cs="Times New Roman"/>
              </w:rPr>
            </w:pPr>
          </w:p>
          <w:p w14:paraId="50B2EDBA" w14:textId="4FC3B500" w:rsidR="00C17983" w:rsidRPr="00B2648C" w:rsidRDefault="00C17983" w:rsidP="005D5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FD54159" w14:textId="7B13F3B3" w:rsidR="00CF51D9" w:rsidRDefault="00CF51D9" w:rsidP="005D5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Curriculum Timeline</w:t>
            </w:r>
            <w:r w:rsidR="001149F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will reflect writing standards and writing continuum will reflect writing components K-8</w:t>
            </w:r>
          </w:p>
          <w:p w14:paraId="76908E93" w14:textId="523FAE26" w:rsidR="5B129315" w:rsidRDefault="5B129315" w:rsidP="005D596E">
            <w:pPr>
              <w:rPr>
                <w:rFonts w:ascii="Times New Roman" w:hAnsi="Times New Roman" w:cs="Times New Roman"/>
              </w:rPr>
            </w:pPr>
          </w:p>
          <w:p w14:paraId="67B3431B" w14:textId="5026A654" w:rsidR="00CF51D9" w:rsidRDefault="00CF51D9" w:rsidP="005D5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Lesson Plans </w:t>
            </w:r>
            <w:r w:rsidR="00804290">
              <w:rPr>
                <w:rFonts w:ascii="Times New Roman" w:hAnsi="Times New Roman" w:cs="Times New Roman"/>
              </w:rPr>
              <w:t xml:space="preserve">including writing instruction </w:t>
            </w:r>
          </w:p>
          <w:p w14:paraId="20740C01" w14:textId="1EFD3877" w:rsidR="00804290" w:rsidRDefault="00804290" w:rsidP="005D596E">
            <w:pPr>
              <w:rPr>
                <w:rFonts w:ascii="Times New Roman" w:hAnsi="Times New Roman" w:cs="Times New Roman"/>
              </w:rPr>
            </w:pPr>
          </w:p>
          <w:p w14:paraId="736BE640" w14:textId="7122F166" w:rsidR="00804290" w:rsidRDefault="00804290" w:rsidP="005D5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work samples </w:t>
            </w:r>
          </w:p>
          <w:p w14:paraId="29BABF11" w14:textId="55AE7E99" w:rsidR="00C17983" w:rsidRDefault="00C17983" w:rsidP="005D596E">
            <w:pPr>
              <w:rPr>
                <w:rFonts w:ascii="Times New Roman" w:hAnsi="Times New Roman" w:cs="Times New Roman"/>
              </w:rPr>
            </w:pPr>
          </w:p>
          <w:p w14:paraId="223BA493" w14:textId="008F6320" w:rsidR="00804290" w:rsidRDefault="00804290" w:rsidP="005D5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Writing focused PLCs </w:t>
            </w:r>
          </w:p>
          <w:p w14:paraId="17DA69F7" w14:textId="311FEA12" w:rsidR="00804290" w:rsidRDefault="00804290" w:rsidP="005D596E">
            <w:pPr>
              <w:rPr>
                <w:rFonts w:ascii="Times New Roman" w:hAnsi="Times New Roman" w:cs="Times New Roman"/>
              </w:rPr>
            </w:pPr>
          </w:p>
          <w:p w14:paraId="3CD6E8CA" w14:textId="5A009860" w:rsidR="00C17983" w:rsidRPr="00B2648C" w:rsidRDefault="00804290" w:rsidP="005D5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School-wide KSA like assessment</w:t>
            </w:r>
            <w:r w:rsidR="00534E24">
              <w:rPr>
                <w:rFonts w:ascii="Times New Roman" w:hAnsi="Times New Roman" w:cs="Times New Roman"/>
              </w:rPr>
              <w:t>s</w:t>
            </w:r>
          </w:p>
          <w:p w14:paraId="6F987629" w14:textId="1CC8BBCD" w:rsidR="00C17983" w:rsidRPr="00B2648C" w:rsidRDefault="00C17983" w:rsidP="005D596E">
            <w:pPr>
              <w:rPr>
                <w:rFonts w:ascii="Times New Roman" w:hAnsi="Times New Roman" w:cs="Times New Roman"/>
              </w:rPr>
            </w:pPr>
          </w:p>
          <w:p w14:paraId="1DBB8CF6" w14:textId="16D40994" w:rsidR="00C17983" w:rsidRPr="00B2648C" w:rsidRDefault="00C17983" w:rsidP="005D596E">
            <w:pPr>
              <w:rPr>
                <w:rFonts w:ascii="Times New Roman" w:hAnsi="Times New Roman" w:cs="Times New Roman"/>
              </w:rPr>
            </w:pPr>
          </w:p>
          <w:p w14:paraId="5A85BEC9" w14:textId="2D037AD6" w:rsidR="00C17983" w:rsidRPr="00B2648C" w:rsidRDefault="00C17983" w:rsidP="005D596E">
            <w:pPr>
              <w:rPr>
                <w:rFonts w:ascii="Times New Roman" w:hAnsi="Times New Roman" w:cs="Times New Roman"/>
              </w:rPr>
            </w:pPr>
          </w:p>
          <w:p w14:paraId="0E65D521" w14:textId="77777777" w:rsidR="00534E24" w:rsidRDefault="5B129315" w:rsidP="005D596E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PLC Agenda</w:t>
            </w:r>
            <w:r w:rsidR="00534E24">
              <w:rPr>
                <w:rFonts w:ascii="Times New Roman" w:hAnsi="Times New Roman" w:cs="Times New Roman"/>
              </w:rPr>
              <w:t>s</w:t>
            </w:r>
          </w:p>
          <w:p w14:paraId="783D5DC0" w14:textId="77777777" w:rsidR="00534E24" w:rsidRDefault="00534E24" w:rsidP="005D596E">
            <w:pPr>
              <w:rPr>
                <w:rFonts w:ascii="Times New Roman" w:hAnsi="Times New Roman" w:cs="Times New Roman"/>
              </w:rPr>
            </w:pPr>
          </w:p>
          <w:p w14:paraId="0C5F30E7" w14:textId="73AE13E0" w:rsidR="00C17983" w:rsidRPr="00B2648C" w:rsidRDefault="5B129315" w:rsidP="005D596E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Teacher Evaluations</w:t>
            </w:r>
          </w:p>
          <w:p w14:paraId="3A04CCF4" w14:textId="3A0F9B68" w:rsidR="00C17983" w:rsidRPr="00B2648C" w:rsidRDefault="00C17983" w:rsidP="005D596E">
            <w:pPr>
              <w:rPr>
                <w:rFonts w:ascii="Times New Roman" w:hAnsi="Times New Roman" w:cs="Times New Roman"/>
              </w:rPr>
            </w:pPr>
          </w:p>
          <w:p w14:paraId="6ADEBB84" w14:textId="59B3DEC1" w:rsidR="00C17983" w:rsidRPr="00B2648C" w:rsidRDefault="00C17983" w:rsidP="005D596E">
            <w:pPr>
              <w:rPr>
                <w:rFonts w:ascii="Times New Roman" w:hAnsi="Times New Roman" w:cs="Times New Roman"/>
              </w:rPr>
            </w:pPr>
          </w:p>
          <w:p w14:paraId="726299BA" w14:textId="192FC06B" w:rsidR="00C17983" w:rsidRPr="00B2648C" w:rsidRDefault="00C17983" w:rsidP="005D596E">
            <w:pPr>
              <w:rPr>
                <w:rFonts w:ascii="Times New Roman" w:hAnsi="Times New Roman" w:cs="Times New Roman"/>
              </w:rPr>
            </w:pPr>
          </w:p>
          <w:p w14:paraId="2E522108" w14:textId="05BB5EED" w:rsidR="00C17983" w:rsidRPr="00B2648C" w:rsidRDefault="00C17983" w:rsidP="005D596E">
            <w:pPr>
              <w:rPr>
                <w:rFonts w:ascii="Times New Roman" w:hAnsi="Times New Roman" w:cs="Times New Roman"/>
              </w:rPr>
            </w:pPr>
          </w:p>
          <w:p w14:paraId="3691E7B2" w14:textId="13B5766F" w:rsidR="00C17983" w:rsidRPr="00B2648C" w:rsidRDefault="00C17983" w:rsidP="005D5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CE1A1A0" w14:textId="0E81989F" w:rsidR="5B129315" w:rsidRDefault="5B129315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658F962C" w14:textId="3C8DE1F7" w:rsidR="5B129315" w:rsidRDefault="5B129315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57DA373A" w14:textId="35950AD6" w:rsidR="00C17983" w:rsidRPr="00B2648C" w:rsidRDefault="00364A95" w:rsidP="00D12BD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5B129315">
              <w:rPr>
                <w:rFonts w:ascii="Times New Roman" w:hAnsi="Times New Roman" w:cs="Times New Roman"/>
              </w:rPr>
              <w:t>May</w:t>
            </w:r>
            <w:r w:rsidR="007745B0">
              <w:rPr>
                <w:rFonts w:ascii="Times New Roman" w:hAnsi="Times New Roman" w:cs="Times New Roman"/>
              </w:rPr>
              <w:t>,</w:t>
            </w:r>
            <w:proofErr w:type="gramEnd"/>
            <w:r w:rsidR="5B129315" w:rsidRPr="5B129315">
              <w:rPr>
                <w:rFonts w:ascii="Times New Roman" w:hAnsi="Times New Roman" w:cs="Times New Roman"/>
              </w:rPr>
              <w:t xml:space="preserve"> 20</w:t>
            </w:r>
            <w:r w:rsidR="0044756C">
              <w:rPr>
                <w:rFonts w:ascii="Times New Roman" w:hAnsi="Times New Roman" w:cs="Times New Roman"/>
              </w:rPr>
              <w:t>2</w:t>
            </w:r>
            <w:r w:rsidR="00313B33">
              <w:rPr>
                <w:rFonts w:ascii="Times New Roman" w:hAnsi="Times New Roman" w:cs="Times New Roman"/>
              </w:rPr>
              <w:t>3</w:t>
            </w:r>
          </w:p>
          <w:p w14:paraId="12F18050" w14:textId="3331F900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68BF893D" w14:textId="2D22768B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224BCB98" w14:textId="54A2FE3A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3ED69B60" w14:textId="5D57A914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438D6732" w14:textId="4A37D9CD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75FEEDDE" w14:textId="31CD71C9" w:rsidR="00C17983" w:rsidRPr="00B2648C" w:rsidRDefault="00CF51D9" w:rsidP="00D12BD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May</w:t>
            </w:r>
            <w:r w:rsidR="007745B0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202</w:t>
            </w:r>
            <w:r w:rsidR="00313B33">
              <w:rPr>
                <w:rFonts w:ascii="Times New Roman" w:hAnsi="Times New Roman" w:cs="Times New Roman"/>
              </w:rPr>
              <w:t>3</w:t>
            </w:r>
          </w:p>
          <w:p w14:paraId="14E5E7D9" w14:textId="386E3112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516B8D12" w14:textId="17763662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65928163" w14:textId="06E61A92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13108857" w14:textId="1011AFB2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3B1CBC9E" w14:textId="3192EEC8" w:rsidR="00C17983" w:rsidRPr="00B2648C" w:rsidRDefault="00364A95" w:rsidP="00D12BD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5B129315">
              <w:rPr>
                <w:rFonts w:ascii="Times New Roman" w:hAnsi="Times New Roman" w:cs="Times New Roman"/>
              </w:rPr>
              <w:t>May</w:t>
            </w:r>
            <w:r w:rsidR="007745B0">
              <w:rPr>
                <w:rFonts w:ascii="Times New Roman" w:hAnsi="Times New Roman" w:cs="Times New Roman"/>
              </w:rPr>
              <w:t>,</w:t>
            </w:r>
            <w:proofErr w:type="gramEnd"/>
            <w:r w:rsidR="5B129315" w:rsidRPr="5B129315">
              <w:rPr>
                <w:rFonts w:ascii="Times New Roman" w:hAnsi="Times New Roman" w:cs="Times New Roman"/>
              </w:rPr>
              <w:t xml:space="preserve"> 202</w:t>
            </w:r>
            <w:r w:rsidR="00313B33">
              <w:rPr>
                <w:rFonts w:ascii="Times New Roman" w:hAnsi="Times New Roman" w:cs="Times New Roman"/>
              </w:rPr>
              <w:t>3</w:t>
            </w:r>
          </w:p>
          <w:p w14:paraId="5662C7A3" w14:textId="318FA409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2677FE8E" w14:textId="5457BF54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06EF87BD" w14:textId="4873F44D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0BE8C571" w14:textId="6CDF426C" w:rsidR="00C17983" w:rsidRPr="00B2648C" w:rsidRDefault="00364A95" w:rsidP="00D12BD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5B129315">
              <w:rPr>
                <w:rFonts w:ascii="Times New Roman" w:hAnsi="Times New Roman" w:cs="Times New Roman"/>
              </w:rPr>
              <w:t>May</w:t>
            </w:r>
            <w:r w:rsidR="007745B0">
              <w:rPr>
                <w:rFonts w:ascii="Times New Roman" w:hAnsi="Times New Roman" w:cs="Times New Roman"/>
              </w:rPr>
              <w:t>,</w:t>
            </w:r>
            <w:proofErr w:type="gramEnd"/>
            <w:r w:rsidR="5B129315" w:rsidRPr="5B129315">
              <w:rPr>
                <w:rFonts w:ascii="Times New Roman" w:hAnsi="Times New Roman" w:cs="Times New Roman"/>
              </w:rPr>
              <w:t xml:space="preserve"> 202</w:t>
            </w:r>
            <w:r w:rsidR="00313B33">
              <w:rPr>
                <w:rFonts w:ascii="Times New Roman" w:hAnsi="Times New Roman" w:cs="Times New Roman"/>
              </w:rPr>
              <w:t>3</w:t>
            </w:r>
          </w:p>
          <w:p w14:paraId="65A43396" w14:textId="1D9E3494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6C6E6F8D" w14:textId="144E8BFB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4620DC3D" w14:textId="602CE3D5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4CDF1D41" w14:textId="77777777" w:rsidR="00CF51D9" w:rsidRDefault="00CF51D9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24DFB277" w14:textId="4C042C49" w:rsidR="00C17983" w:rsidRPr="00B2648C" w:rsidRDefault="00364A95" w:rsidP="00D12BD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5B129315">
              <w:rPr>
                <w:rFonts w:ascii="Times New Roman" w:hAnsi="Times New Roman" w:cs="Times New Roman"/>
              </w:rPr>
              <w:t>May</w:t>
            </w:r>
            <w:r w:rsidR="007745B0">
              <w:rPr>
                <w:rFonts w:ascii="Times New Roman" w:hAnsi="Times New Roman" w:cs="Times New Roman"/>
              </w:rPr>
              <w:t>,</w:t>
            </w:r>
            <w:proofErr w:type="gramEnd"/>
            <w:r w:rsidR="5B129315" w:rsidRPr="5B129315">
              <w:rPr>
                <w:rFonts w:ascii="Times New Roman" w:hAnsi="Times New Roman" w:cs="Times New Roman"/>
              </w:rPr>
              <w:t xml:space="preserve"> 202</w:t>
            </w:r>
            <w:r w:rsidR="0060691B">
              <w:rPr>
                <w:rFonts w:ascii="Times New Roman" w:hAnsi="Times New Roman" w:cs="Times New Roman"/>
              </w:rPr>
              <w:t>3</w:t>
            </w:r>
          </w:p>
          <w:p w14:paraId="45B5BE0D" w14:textId="214258D6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646305B2" w14:textId="317718F0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1A8F5ED2" w14:textId="5723BA85" w:rsidR="00C17983" w:rsidRPr="00B2648C" w:rsidRDefault="00364A95" w:rsidP="00D12BD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5B129315">
              <w:rPr>
                <w:rFonts w:ascii="Times New Roman" w:hAnsi="Times New Roman" w:cs="Times New Roman"/>
              </w:rPr>
              <w:t>May</w:t>
            </w:r>
            <w:r w:rsidR="007745B0">
              <w:rPr>
                <w:rFonts w:ascii="Times New Roman" w:hAnsi="Times New Roman" w:cs="Times New Roman"/>
              </w:rPr>
              <w:t>,</w:t>
            </w:r>
            <w:proofErr w:type="gramEnd"/>
            <w:r w:rsidR="5B129315" w:rsidRPr="5B129315">
              <w:rPr>
                <w:rFonts w:ascii="Times New Roman" w:hAnsi="Times New Roman" w:cs="Times New Roman"/>
              </w:rPr>
              <w:t xml:space="preserve"> 202</w:t>
            </w:r>
            <w:r w:rsidR="0060691B">
              <w:rPr>
                <w:rFonts w:ascii="Times New Roman" w:hAnsi="Times New Roman" w:cs="Times New Roman"/>
              </w:rPr>
              <w:t>3</w:t>
            </w:r>
          </w:p>
          <w:p w14:paraId="5BFA9835" w14:textId="07604AFC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5D0E0A58" w14:textId="5D683862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3D3E8052" w14:textId="10B75D88" w:rsidR="00C17983" w:rsidRDefault="5B129315" w:rsidP="00D12BD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5B129315">
              <w:rPr>
                <w:rFonts w:ascii="Times New Roman" w:hAnsi="Times New Roman" w:cs="Times New Roman"/>
              </w:rPr>
              <w:t>May</w:t>
            </w:r>
            <w:r w:rsidR="007745B0">
              <w:rPr>
                <w:rFonts w:ascii="Times New Roman" w:hAnsi="Times New Roman" w:cs="Times New Roman"/>
              </w:rPr>
              <w:t>,</w:t>
            </w:r>
            <w:proofErr w:type="gramEnd"/>
            <w:r w:rsidRPr="5B129315">
              <w:rPr>
                <w:rFonts w:ascii="Times New Roman" w:hAnsi="Times New Roman" w:cs="Times New Roman"/>
              </w:rPr>
              <w:t xml:space="preserve"> 202</w:t>
            </w:r>
            <w:r w:rsidR="0060691B">
              <w:rPr>
                <w:rFonts w:ascii="Times New Roman" w:hAnsi="Times New Roman" w:cs="Times New Roman"/>
              </w:rPr>
              <w:t>3</w:t>
            </w:r>
          </w:p>
          <w:p w14:paraId="05BCB97B" w14:textId="77777777" w:rsidR="00831DC5" w:rsidRPr="00B2648C" w:rsidRDefault="00831DC5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19E14C7D" w14:textId="4569804A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4E2C84EC" w14:textId="40BAA114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11AF727A" w14:textId="3121FC14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2567CBDD" w14:textId="5870E36F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526770CE" w14:textId="658BDC62" w:rsidR="00C17983" w:rsidRPr="00B2648C" w:rsidRDefault="5B129315" w:rsidP="00D12BDC">
            <w:pPr>
              <w:jc w:val="center"/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May</w:t>
            </w:r>
            <w:r w:rsidR="007745B0">
              <w:rPr>
                <w:rFonts w:ascii="Times New Roman" w:hAnsi="Times New Roman" w:cs="Times New Roman"/>
              </w:rPr>
              <w:t>,</w:t>
            </w:r>
            <w:r w:rsidRPr="5B129315">
              <w:rPr>
                <w:rFonts w:ascii="Times New Roman" w:hAnsi="Times New Roman" w:cs="Times New Roman"/>
              </w:rPr>
              <w:t xml:space="preserve"> 202</w:t>
            </w:r>
            <w:r w:rsidR="00534E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3445AB1A" w14:textId="7C609DD9" w:rsidR="0044756C" w:rsidRDefault="00534E24" w:rsidP="00534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5B129315" w:rsidRPr="5B129315">
              <w:rPr>
                <w:rFonts w:ascii="Times New Roman" w:hAnsi="Times New Roman" w:cs="Times New Roman"/>
              </w:rPr>
              <w:t xml:space="preserve">Title </w:t>
            </w:r>
            <w:r w:rsidR="0044756C">
              <w:rPr>
                <w:rFonts w:ascii="Times New Roman" w:hAnsi="Times New Roman" w:cs="Times New Roman"/>
              </w:rPr>
              <w:t>II</w:t>
            </w:r>
          </w:p>
          <w:p w14:paraId="7C23008F" w14:textId="77777777" w:rsidR="0044756C" w:rsidRDefault="0044756C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3FB062FE" w14:textId="5AC58B32" w:rsidR="00C17983" w:rsidRPr="00B2648C" w:rsidRDefault="0044756C" w:rsidP="00D1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ESSER</w:t>
            </w:r>
            <w:r w:rsidR="00831D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ARP</w:t>
            </w:r>
          </w:p>
          <w:p w14:paraId="5F48AE78" w14:textId="31103897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26929048" w14:textId="4728B1D3" w:rsidR="00C17983" w:rsidRPr="00B2648C" w:rsidRDefault="00831DC5" w:rsidP="00D1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Deeper Learning </w:t>
            </w:r>
            <w:proofErr w:type="gramStart"/>
            <w:r>
              <w:rPr>
                <w:rFonts w:ascii="Times New Roman" w:hAnsi="Times New Roman" w:cs="Times New Roman"/>
              </w:rPr>
              <w:t>Grant  Funds</w:t>
            </w:r>
            <w:proofErr w:type="gramEnd"/>
          </w:p>
          <w:p w14:paraId="7C1A5575" w14:textId="22232FB8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7D8752A2" w14:textId="475640FC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27811EDA" w14:textId="45CF00D6" w:rsidR="00C17983" w:rsidRPr="00B2648C" w:rsidRDefault="5B129315" w:rsidP="00D12BDC">
            <w:pPr>
              <w:jc w:val="center"/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General Funds</w:t>
            </w:r>
          </w:p>
          <w:p w14:paraId="2B3CF586" w14:textId="31FD0BCF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16B128C9" w14:textId="4942A006" w:rsidR="00C17983" w:rsidRPr="00B2648C" w:rsidRDefault="5B129315" w:rsidP="00D12BDC">
            <w:pPr>
              <w:jc w:val="center"/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SBDM funds</w:t>
            </w:r>
          </w:p>
          <w:p w14:paraId="2B780113" w14:textId="5DA1623C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7433E7EF" w14:textId="7B9B2520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013A82E7" w14:textId="6F2C0CCB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1496EDF4" w14:textId="108D0A82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790DD2BA" w14:textId="053E38EF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  <w:p w14:paraId="7CBEED82" w14:textId="796C2B88" w:rsidR="00C17983" w:rsidRPr="00B2648C" w:rsidRDefault="00C17983" w:rsidP="00D12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DC5" w:rsidRPr="00B2648C" w14:paraId="6E36661F" w14:textId="77777777" w:rsidTr="00D12BDC">
        <w:trPr>
          <w:trHeight w:val="3323"/>
        </w:trPr>
        <w:tc>
          <w:tcPr>
            <w:tcW w:w="0" w:type="auto"/>
            <w:vMerge/>
            <w:vAlign w:val="center"/>
          </w:tcPr>
          <w:p w14:paraId="38645DC7" w14:textId="77777777" w:rsidR="00B054E6" w:rsidRPr="00B2648C" w:rsidRDefault="00B054E6" w:rsidP="00D12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35E58C4" w14:textId="77777777" w:rsidR="00B054E6" w:rsidRPr="00B2648C" w:rsidRDefault="00B054E6" w:rsidP="00D12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2EBF9A1" w14:textId="77777777" w:rsidR="00B054E6" w:rsidRPr="00B2648C" w:rsidRDefault="00B054E6" w:rsidP="00D12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C6C2CD5" w14:textId="77777777" w:rsidR="00B054E6" w:rsidRPr="00B2648C" w:rsidRDefault="00B054E6" w:rsidP="00D12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09E88E4" w14:textId="77777777" w:rsidR="00B054E6" w:rsidRPr="00B2648C" w:rsidRDefault="00B054E6" w:rsidP="00D12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08C98E9" w14:textId="77777777" w:rsidR="00B054E6" w:rsidRPr="00B2648C" w:rsidRDefault="00B054E6" w:rsidP="00D12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9F8E76" w14:textId="77777777" w:rsidR="00232FAD" w:rsidRPr="00B2648C" w:rsidRDefault="00232FAD" w:rsidP="00C14366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14:paraId="7818863E" w14:textId="77777777" w:rsidR="00232FAD" w:rsidRPr="00B2648C" w:rsidRDefault="00232FAD">
      <w:pPr>
        <w:rPr>
          <w:rFonts w:ascii="Times New Roman" w:eastAsiaTheme="majorEastAsia" w:hAnsi="Times New Roman" w:cs="Times New Roman"/>
          <w:b/>
          <w:bCs/>
          <w:color w:val="4F81BD" w:themeColor="accent1"/>
        </w:rPr>
      </w:pPr>
      <w:r w:rsidRPr="00B2648C">
        <w:rPr>
          <w:rFonts w:ascii="Times New Roman" w:hAnsi="Times New Roman" w:cs="Times New Roman"/>
        </w:rPr>
        <w:br w:type="page"/>
      </w:r>
    </w:p>
    <w:p w14:paraId="5FD954DC" w14:textId="77777777" w:rsidR="00C14366" w:rsidRPr="0025213D" w:rsidRDefault="008969B9" w:rsidP="00C14366">
      <w:pPr>
        <w:pStyle w:val="Heading2"/>
        <w:rPr>
          <w:rFonts w:ascii="Times New Roman" w:hAnsi="Times New Roman" w:cs="Times New Roman"/>
          <w:color w:val="FF0000"/>
          <w:sz w:val="24"/>
          <w:szCs w:val="24"/>
        </w:rPr>
      </w:pPr>
      <w:r w:rsidRPr="0025213D">
        <w:rPr>
          <w:rFonts w:ascii="Times New Roman" w:hAnsi="Times New Roman" w:cs="Times New Roman"/>
          <w:color w:val="FF0000"/>
          <w:sz w:val="24"/>
          <w:szCs w:val="24"/>
        </w:rPr>
        <w:lastRenderedPageBreak/>
        <w:t>3</w:t>
      </w:r>
      <w:r w:rsidR="00C14366" w:rsidRPr="0025213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4B6581" w:rsidRPr="0025213D">
        <w:rPr>
          <w:rFonts w:ascii="Times New Roman" w:hAnsi="Times New Roman" w:cs="Times New Roman"/>
          <w:color w:val="FF0000"/>
          <w:sz w:val="24"/>
          <w:szCs w:val="24"/>
        </w:rPr>
        <w:t xml:space="preserve">Achievement </w:t>
      </w:r>
      <w:r w:rsidR="00713EF3" w:rsidRPr="0025213D">
        <w:rPr>
          <w:rFonts w:ascii="Times New Roman" w:hAnsi="Times New Roman" w:cs="Times New Roman"/>
          <w:color w:val="FF0000"/>
          <w:sz w:val="24"/>
          <w:szCs w:val="24"/>
        </w:rPr>
        <w:t>Gap</w:t>
      </w:r>
    </w:p>
    <w:p w14:paraId="44F69B9A" w14:textId="77777777" w:rsidR="00480AF4" w:rsidRPr="00B2648C" w:rsidRDefault="00480AF4" w:rsidP="00480AF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8"/>
        <w:gridCol w:w="1825"/>
        <w:gridCol w:w="4006"/>
        <w:gridCol w:w="2215"/>
        <w:gridCol w:w="1472"/>
        <w:gridCol w:w="1534"/>
      </w:tblGrid>
      <w:tr w:rsidR="00EB11A2" w:rsidRPr="00B2648C" w14:paraId="465DF24F" w14:textId="77777777" w:rsidTr="00D12BDC">
        <w:trPr>
          <w:trHeight w:val="664"/>
          <w:tblHeader/>
        </w:trPr>
        <w:tc>
          <w:tcPr>
            <w:tcW w:w="14390" w:type="dxa"/>
            <w:gridSpan w:val="6"/>
            <w:tcBorders>
              <w:top w:val="single" w:sz="8" w:space="0" w:color="000000" w:themeColor="text1"/>
            </w:tcBorders>
          </w:tcPr>
          <w:p w14:paraId="4A18D754" w14:textId="02BCEAD4" w:rsidR="001063EF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GOAL 3: By the year 202</w:t>
            </w:r>
            <w:r w:rsidR="00534E24">
              <w:rPr>
                <w:rFonts w:ascii="Times New Roman" w:hAnsi="Times New Roman" w:cs="Times New Roman"/>
              </w:rPr>
              <w:t>5</w:t>
            </w:r>
            <w:r w:rsidRPr="5B129315">
              <w:rPr>
                <w:rFonts w:ascii="Times New Roman" w:hAnsi="Times New Roman" w:cs="Times New Roman"/>
              </w:rPr>
              <w:t xml:space="preserve">, Southgate Public School will increase the gap rate of students with disabilities in grades 3 – 5 </w:t>
            </w:r>
            <w:r w:rsidR="0010692D">
              <w:rPr>
                <w:rFonts w:ascii="Times New Roman" w:hAnsi="Times New Roman" w:cs="Times New Roman"/>
              </w:rPr>
              <w:t xml:space="preserve">and grades 6 – 8 </w:t>
            </w:r>
            <w:r w:rsidRPr="5B129315">
              <w:rPr>
                <w:rFonts w:ascii="Times New Roman" w:hAnsi="Times New Roman" w:cs="Times New Roman"/>
              </w:rPr>
              <w:t xml:space="preserve">from </w:t>
            </w:r>
            <w:r w:rsidR="00BD37C9" w:rsidRPr="00BD37C9">
              <w:rPr>
                <w:rFonts w:ascii="Times New Roman" w:hAnsi="Times New Roman" w:cs="Times New Roman"/>
              </w:rPr>
              <w:t>23</w:t>
            </w:r>
            <w:r w:rsidR="0010692D" w:rsidRPr="00BD37C9">
              <w:rPr>
                <w:rFonts w:ascii="Times New Roman" w:hAnsi="Times New Roman" w:cs="Times New Roman"/>
              </w:rPr>
              <w:t>%</w:t>
            </w:r>
            <w:r w:rsidRPr="00BD37C9">
              <w:rPr>
                <w:rFonts w:ascii="Times New Roman" w:hAnsi="Times New Roman" w:cs="Times New Roman"/>
              </w:rPr>
              <w:t xml:space="preserve"> to </w:t>
            </w:r>
            <w:r w:rsidR="00BD37C9">
              <w:rPr>
                <w:rFonts w:ascii="Times New Roman" w:hAnsi="Times New Roman" w:cs="Times New Roman"/>
              </w:rPr>
              <w:t>40</w:t>
            </w:r>
            <w:r w:rsidR="0010692D" w:rsidRPr="00BD37C9">
              <w:rPr>
                <w:rFonts w:ascii="Times New Roman" w:hAnsi="Times New Roman" w:cs="Times New Roman"/>
              </w:rPr>
              <w:t>%.</w:t>
            </w:r>
            <w:r w:rsidRPr="5B1293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11A2" w:rsidRPr="00B2648C" w14:paraId="3F692C82" w14:textId="77777777" w:rsidTr="00D12BDC">
        <w:trPr>
          <w:tblHeader/>
        </w:trPr>
        <w:tc>
          <w:tcPr>
            <w:tcW w:w="0" w:type="auto"/>
            <w:shd w:val="clear" w:color="auto" w:fill="BFBFBF" w:themeFill="background1" w:themeFillShade="BF"/>
          </w:tcPr>
          <w:p w14:paraId="14BAAA60" w14:textId="77777777" w:rsidR="00EB11A2" w:rsidRPr="00B2648C" w:rsidRDefault="00EB11A2" w:rsidP="00697B3A">
            <w:pPr>
              <w:tabs>
                <w:tab w:val="center" w:pos="1451"/>
                <w:tab w:val="right" w:pos="2902"/>
              </w:tabs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ab/>
              <w:t>Objective</w:t>
            </w:r>
            <w:r w:rsidRPr="00B2648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5C7694C" w14:textId="77777777" w:rsidR="00EB11A2" w:rsidRPr="00B2648C" w:rsidRDefault="00EB11A2" w:rsidP="00697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>Strategy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FB9639F" w14:textId="77777777" w:rsidR="00EB11A2" w:rsidRPr="00B2648C" w:rsidRDefault="00EB11A2" w:rsidP="00697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 xml:space="preserve">Activities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BC901F7" w14:textId="77777777" w:rsidR="00EB11A2" w:rsidRPr="00B2648C" w:rsidRDefault="00EB11A2" w:rsidP="00697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>Measure of Success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611892B" w14:textId="77777777" w:rsidR="00EB11A2" w:rsidRPr="00B2648C" w:rsidRDefault="00EB11A2" w:rsidP="00697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 xml:space="preserve">Progress Monitoring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5270798" w14:textId="77777777" w:rsidR="00EB11A2" w:rsidRPr="00B2648C" w:rsidRDefault="00EB11A2" w:rsidP="00697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>Funding</w:t>
            </w:r>
          </w:p>
        </w:tc>
      </w:tr>
      <w:tr w:rsidR="00847165" w:rsidRPr="00B2648C" w14:paraId="457DC32A" w14:textId="77777777" w:rsidTr="00D12BDC">
        <w:tc>
          <w:tcPr>
            <w:tcW w:w="0" w:type="auto"/>
            <w:vMerge w:val="restart"/>
          </w:tcPr>
          <w:p w14:paraId="5A62FD5E" w14:textId="2AA7E1E4" w:rsidR="00D5187E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Objective 1a: Collaborate to increase the gap rate of students with disabilities in grades 3 – 5 </w:t>
            </w:r>
            <w:r w:rsidR="0010692D">
              <w:rPr>
                <w:rFonts w:ascii="Times New Roman" w:hAnsi="Times New Roman" w:cs="Times New Roman"/>
              </w:rPr>
              <w:t xml:space="preserve">and grades 6 – </w:t>
            </w:r>
            <w:r w:rsidR="0010692D" w:rsidRPr="00BD37C9">
              <w:rPr>
                <w:rFonts w:ascii="Times New Roman" w:hAnsi="Times New Roman" w:cs="Times New Roman"/>
              </w:rPr>
              <w:t xml:space="preserve">8 </w:t>
            </w:r>
            <w:r w:rsidRPr="00BD37C9">
              <w:rPr>
                <w:rFonts w:ascii="Times New Roman" w:hAnsi="Times New Roman" w:cs="Times New Roman"/>
              </w:rPr>
              <w:t xml:space="preserve">from </w:t>
            </w:r>
            <w:r w:rsidR="00BD37C9" w:rsidRPr="00BD37C9">
              <w:rPr>
                <w:rFonts w:ascii="Times New Roman" w:hAnsi="Times New Roman" w:cs="Times New Roman"/>
              </w:rPr>
              <w:t>23</w:t>
            </w:r>
            <w:r w:rsidR="0010692D" w:rsidRPr="00BD37C9">
              <w:rPr>
                <w:rFonts w:ascii="Times New Roman" w:hAnsi="Times New Roman" w:cs="Times New Roman"/>
              </w:rPr>
              <w:t>%</w:t>
            </w:r>
            <w:r w:rsidRPr="00BD37C9">
              <w:rPr>
                <w:rFonts w:ascii="Times New Roman" w:hAnsi="Times New Roman" w:cs="Times New Roman"/>
              </w:rPr>
              <w:t xml:space="preserve"> to </w:t>
            </w:r>
            <w:r w:rsidR="0010692D" w:rsidRPr="00BD37C9">
              <w:rPr>
                <w:rFonts w:ascii="Times New Roman" w:hAnsi="Times New Roman" w:cs="Times New Roman"/>
              </w:rPr>
              <w:t>35%</w:t>
            </w:r>
            <w:r w:rsidRPr="5B129315">
              <w:rPr>
                <w:rFonts w:ascii="Times New Roman" w:hAnsi="Times New Roman" w:cs="Times New Roman"/>
              </w:rPr>
              <w:t xml:space="preserve"> during the 20</w:t>
            </w:r>
            <w:r w:rsidR="00CF51D9">
              <w:rPr>
                <w:rFonts w:ascii="Times New Roman" w:hAnsi="Times New Roman" w:cs="Times New Roman"/>
              </w:rPr>
              <w:t>2</w:t>
            </w:r>
            <w:r w:rsidR="009B599E">
              <w:rPr>
                <w:rFonts w:ascii="Times New Roman" w:hAnsi="Times New Roman" w:cs="Times New Roman"/>
              </w:rPr>
              <w:t>2</w:t>
            </w:r>
            <w:r w:rsidRPr="5B129315">
              <w:rPr>
                <w:rFonts w:ascii="Times New Roman" w:hAnsi="Times New Roman" w:cs="Times New Roman"/>
              </w:rPr>
              <w:t>-202</w:t>
            </w:r>
            <w:r w:rsidR="009B599E">
              <w:rPr>
                <w:rFonts w:ascii="Times New Roman" w:hAnsi="Times New Roman" w:cs="Times New Roman"/>
              </w:rPr>
              <w:t>3</w:t>
            </w:r>
            <w:r w:rsidRPr="5B129315">
              <w:rPr>
                <w:rFonts w:ascii="Times New Roman" w:hAnsi="Times New Roman" w:cs="Times New Roman"/>
              </w:rPr>
              <w:t xml:space="preserve"> school year. </w:t>
            </w:r>
          </w:p>
          <w:p w14:paraId="41508A3C" w14:textId="77777777" w:rsidR="00D5187E" w:rsidRPr="00B2648C" w:rsidRDefault="00D5187E" w:rsidP="5B129315">
            <w:pPr>
              <w:rPr>
                <w:rFonts w:ascii="Times New Roman" w:hAnsi="Times New Roman" w:cs="Times New Roman"/>
              </w:rPr>
            </w:pPr>
          </w:p>
          <w:p w14:paraId="629CDB78" w14:textId="472874D0" w:rsidR="00D5187E" w:rsidRPr="00B2648C" w:rsidRDefault="00D5187E" w:rsidP="5B129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B44823" w14:textId="19120E4A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KCWP2: Design &amp; Deliver Instruction</w:t>
            </w:r>
          </w:p>
          <w:p w14:paraId="27389AA1" w14:textId="32D9E72C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KCWP4: Review, Analyze &amp; Apply Data </w:t>
            </w:r>
          </w:p>
        </w:tc>
        <w:tc>
          <w:tcPr>
            <w:tcW w:w="0" w:type="auto"/>
          </w:tcPr>
          <w:p w14:paraId="0D474F6F" w14:textId="15331CE6" w:rsidR="00847165" w:rsidRPr="00DC1906" w:rsidRDefault="5B129315" w:rsidP="00FC3D2B">
            <w:pPr>
              <w:pStyle w:val="ListParagraph"/>
              <w:numPr>
                <w:ilvl w:val="0"/>
                <w:numId w:val="18"/>
              </w:numPr>
            </w:pPr>
            <w:r w:rsidRPr="00DC1906">
              <w:rPr>
                <w:rFonts w:ascii="TimesNewRomanPSMT" w:eastAsia="TimesNewRomanPSMT" w:hAnsi="TimesNewRomanPSMT" w:cs="TimesNewRomanPSMT"/>
                <w:color w:val="000000" w:themeColor="text1"/>
              </w:rPr>
              <w:t>Identify students scoring below grade level and refer for remediation in ESS, Electives, RTI</w:t>
            </w:r>
            <w:r w:rsidRPr="00DC1906">
              <w:rPr>
                <w:rFonts w:ascii="Times New Roman" w:hAnsi="Times New Roman" w:cs="Times New Roman"/>
              </w:rPr>
              <w:t xml:space="preserve"> </w:t>
            </w:r>
          </w:p>
          <w:p w14:paraId="64E851DC" w14:textId="2BFE4D76" w:rsidR="00FC3D2B" w:rsidRDefault="00FC3D2B" w:rsidP="00FC3D2B">
            <w:pPr>
              <w:pStyle w:val="ListParagraph"/>
              <w:numPr>
                <w:ilvl w:val="0"/>
                <w:numId w:val="18"/>
              </w:numPr>
            </w:pPr>
            <w:r>
              <w:t>Implement small group and differentiation stations in Tier I instruction</w:t>
            </w:r>
          </w:p>
          <w:p w14:paraId="55EE7963" w14:textId="555814B9" w:rsidR="009E0D4E" w:rsidRPr="00B2648C" w:rsidRDefault="009E0D4E" w:rsidP="00FC3D2B">
            <w:pPr>
              <w:pStyle w:val="ListParagraph"/>
              <w:numPr>
                <w:ilvl w:val="0"/>
                <w:numId w:val="18"/>
              </w:numPr>
            </w:pPr>
            <w:r>
              <w:t xml:space="preserve">Deeper Learning Team Collaboration </w:t>
            </w:r>
            <w:r w:rsidR="00F538B6">
              <w:t>focused on differentiation.</w:t>
            </w:r>
          </w:p>
          <w:p w14:paraId="6F8BD81B" w14:textId="5A319CBE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5EF36CCA" w14:textId="77777777" w:rsidR="00847165" w:rsidRDefault="003F6F64" w:rsidP="5B129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MAP and KSA Scores </w:t>
            </w:r>
          </w:p>
          <w:p w14:paraId="3B57674C" w14:textId="77777777" w:rsidR="00DC1906" w:rsidRDefault="00DC1906" w:rsidP="5B129315">
            <w:pPr>
              <w:rPr>
                <w:rFonts w:ascii="Times New Roman" w:hAnsi="Times New Roman" w:cs="Times New Roman"/>
              </w:rPr>
            </w:pPr>
          </w:p>
          <w:p w14:paraId="2613E9C1" w14:textId="3FBFE9B8" w:rsidR="00DC1906" w:rsidRPr="00B2648C" w:rsidRDefault="00DC1906" w:rsidP="5B129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Progress Data </w:t>
            </w:r>
          </w:p>
        </w:tc>
        <w:tc>
          <w:tcPr>
            <w:tcW w:w="0" w:type="auto"/>
          </w:tcPr>
          <w:p w14:paraId="1037B8A3" w14:textId="369382F2" w:rsidR="00847165" w:rsidRPr="00B2648C" w:rsidRDefault="00934A0A" w:rsidP="5B129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Ongoing, 202</w:t>
            </w:r>
            <w:r w:rsidR="003F6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97A403C" w14:textId="7BD63545" w:rsidR="009E0D4E" w:rsidRPr="009E0D4E" w:rsidRDefault="00E06742" w:rsidP="009E0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IDEA B</w:t>
            </w:r>
          </w:p>
          <w:p w14:paraId="50D629EC" w14:textId="77777777" w:rsidR="009E0D4E" w:rsidRPr="009E0D4E" w:rsidRDefault="009E0D4E" w:rsidP="009E0D4E">
            <w:pPr>
              <w:rPr>
                <w:rFonts w:ascii="Times New Roman" w:hAnsi="Times New Roman" w:cs="Times New Roman"/>
              </w:rPr>
            </w:pPr>
          </w:p>
          <w:p w14:paraId="510230A4" w14:textId="710DAAFB" w:rsidR="009E0D4E" w:rsidRDefault="009E0D4E" w:rsidP="009E0D4E">
            <w:pPr>
              <w:rPr>
                <w:rFonts w:ascii="Times New Roman" w:hAnsi="Times New Roman" w:cs="Times New Roman"/>
              </w:rPr>
            </w:pPr>
          </w:p>
          <w:p w14:paraId="34655160" w14:textId="59085F4B" w:rsidR="00261D12" w:rsidRDefault="00261D12" w:rsidP="009E0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ESSER ARP</w:t>
            </w:r>
          </w:p>
          <w:p w14:paraId="313C9F7B" w14:textId="77777777" w:rsidR="00261D12" w:rsidRDefault="00261D12" w:rsidP="009E0D4E">
            <w:pPr>
              <w:rPr>
                <w:rFonts w:ascii="Times New Roman" w:hAnsi="Times New Roman" w:cs="Times New Roman"/>
              </w:rPr>
            </w:pPr>
          </w:p>
          <w:p w14:paraId="687C6DE0" w14:textId="6828360F" w:rsidR="009E0D4E" w:rsidRPr="009E0D4E" w:rsidRDefault="00B91843" w:rsidP="009E0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Deeper Learning Grant Funds </w:t>
            </w:r>
          </w:p>
        </w:tc>
      </w:tr>
      <w:tr w:rsidR="00847165" w:rsidRPr="00B2648C" w14:paraId="4475AD14" w14:textId="77777777" w:rsidTr="00D12BDC">
        <w:tc>
          <w:tcPr>
            <w:tcW w:w="0" w:type="auto"/>
            <w:vMerge/>
          </w:tcPr>
          <w:p w14:paraId="120C4E94" w14:textId="77777777" w:rsidR="00847165" w:rsidRPr="00B2648C" w:rsidRDefault="00847165" w:rsidP="0069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1EC09C" w14:textId="39775BBB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KCWP1: Design &amp; Deploy Standards</w:t>
            </w:r>
          </w:p>
          <w:p w14:paraId="0FAF17F7" w14:textId="7CFAACE9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KCWP2: Design &amp; Deliver Instruction</w:t>
            </w:r>
          </w:p>
          <w:p w14:paraId="6E3D2119" w14:textId="76ADC96C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KCWP3: Design &amp; Deliver Assessment Literacy </w:t>
            </w:r>
          </w:p>
          <w:p w14:paraId="68DD5859" w14:textId="4853D134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KCWP4: Review, Analyze &amp; Apply Data</w:t>
            </w:r>
          </w:p>
          <w:p w14:paraId="1B8F61E0" w14:textId="32EBEF57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KCWP5: Design Align &amp; Deliver Support</w:t>
            </w:r>
          </w:p>
          <w:p w14:paraId="406BB1BE" w14:textId="7A83E05F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lastRenderedPageBreak/>
              <w:t xml:space="preserve">KCWP6: Establishing Learning Culture &amp; Environment </w:t>
            </w:r>
          </w:p>
          <w:p w14:paraId="42AFC42D" w14:textId="4A74E85A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38CF14" w14:textId="576D00B6" w:rsidR="00FC3D2B" w:rsidRDefault="5B129315" w:rsidP="5B129315">
            <w:pPr>
              <w:pStyle w:val="ListParagraph"/>
              <w:numPr>
                <w:ilvl w:val="0"/>
                <w:numId w:val="19"/>
              </w:numPr>
              <w:rPr>
                <w:rFonts w:ascii="TimesNewRomanPSMT" w:eastAsia="TimesNewRomanPSMT" w:hAnsi="TimesNewRomanPSMT" w:cs="TimesNewRomanPSMT"/>
                <w:color w:val="000000" w:themeColor="text1"/>
              </w:rPr>
            </w:pPr>
            <w:r w:rsidRPr="00FC3D2B">
              <w:rPr>
                <w:rFonts w:ascii="TimesNewRomanPSMT" w:eastAsia="TimesNewRomanPSMT" w:hAnsi="TimesNewRomanPSMT" w:cs="TimesNewRomanPSMT"/>
                <w:color w:val="000000" w:themeColor="text1"/>
              </w:rPr>
              <w:lastRenderedPageBreak/>
              <w:t>NKCES Co-Op</w:t>
            </w:r>
            <w:r w:rsidR="00E57213">
              <w:rPr>
                <w:rFonts w:ascii="TimesNewRomanPSMT" w:eastAsia="TimesNewRomanPSMT" w:hAnsi="TimesNewRomanPSMT" w:cs="TimesNewRomanPSMT"/>
                <w:color w:val="000000" w:themeColor="text1"/>
              </w:rPr>
              <w:t>/</w:t>
            </w:r>
            <w:proofErr w:type="gramStart"/>
            <w:r w:rsidR="00E57213">
              <w:rPr>
                <w:rFonts w:ascii="TimesNewRomanPSMT" w:eastAsia="TimesNewRomanPSMT" w:hAnsi="TimesNewRomanPSMT" w:cs="TimesNewRomanPSMT"/>
                <w:color w:val="000000" w:themeColor="text1"/>
              </w:rPr>
              <w:t xml:space="preserve">virtual </w:t>
            </w:r>
            <w:r w:rsidRPr="00FC3D2B">
              <w:rPr>
                <w:rFonts w:ascii="TimesNewRomanPSMT" w:eastAsia="TimesNewRomanPSMT" w:hAnsi="TimesNewRomanPSMT" w:cs="TimesNewRomanPSMT"/>
                <w:color w:val="000000" w:themeColor="text1"/>
              </w:rPr>
              <w:t xml:space="preserve"> professional</w:t>
            </w:r>
            <w:proofErr w:type="gramEnd"/>
            <w:r w:rsidRPr="00FC3D2B">
              <w:rPr>
                <w:rFonts w:ascii="TimesNewRomanPSMT" w:eastAsia="TimesNewRomanPSMT" w:hAnsi="TimesNewRomanPSMT" w:cs="TimesNewRomanPSMT"/>
                <w:color w:val="000000" w:themeColor="text1"/>
              </w:rPr>
              <w:t xml:space="preserve"> development and ongoing educational opportunities </w:t>
            </w:r>
          </w:p>
          <w:p w14:paraId="4F940944" w14:textId="77777777" w:rsidR="00FC3D2B" w:rsidRDefault="5B129315" w:rsidP="5B129315">
            <w:pPr>
              <w:pStyle w:val="ListParagraph"/>
              <w:numPr>
                <w:ilvl w:val="0"/>
                <w:numId w:val="19"/>
              </w:numPr>
              <w:rPr>
                <w:rFonts w:ascii="TimesNewRomanPSMT" w:eastAsia="TimesNewRomanPSMT" w:hAnsi="TimesNewRomanPSMT" w:cs="TimesNewRomanPSMT"/>
                <w:color w:val="000000" w:themeColor="text1"/>
              </w:rPr>
            </w:pPr>
            <w:r w:rsidRPr="00FC3D2B">
              <w:rPr>
                <w:rFonts w:ascii="TimesNewRomanPSMT" w:eastAsia="TimesNewRomanPSMT" w:hAnsi="TimesNewRomanPSMT" w:cs="TimesNewRomanPSMT"/>
                <w:color w:val="000000" w:themeColor="text1"/>
              </w:rPr>
              <w:t>Utilizing KDE released items and scoring rubrics to drive instruction</w:t>
            </w:r>
          </w:p>
          <w:p w14:paraId="769C2B55" w14:textId="77777777" w:rsidR="00FC3D2B" w:rsidRDefault="5B129315" w:rsidP="5B129315">
            <w:pPr>
              <w:pStyle w:val="ListParagraph"/>
              <w:numPr>
                <w:ilvl w:val="0"/>
                <w:numId w:val="19"/>
              </w:numPr>
              <w:rPr>
                <w:rFonts w:ascii="TimesNewRomanPSMT" w:eastAsia="TimesNewRomanPSMT" w:hAnsi="TimesNewRomanPSMT" w:cs="TimesNewRomanPSMT"/>
                <w:color w:val="000000" w:themeColor="text1"/>
              </w:rPr>
            </w:pPr>
            <w:r w:rsidRPr="00FC3D2B">
              <w:rPr>
                <w:rFonts w:ascii="TimesNewRomanPSMT" w:eastAsia="TimesNewRomanPSMT" w:hAnsi="TimesNewRomanPSMT" w:cs="TimesNewRomanPSMT"/>
                <w:color w:val="000000" w:themeColor="text1"/>
              </w:rPr>
              <w:t>Continue utilizing Families in Transition/Homeless coordinator</w:t>
            </w:r>
          </w:p>
          <w:p w14:paraId="0F9942F5" w14:textId="52CDBFA2" w:rsidR="00FC3D2B" w:rsidRPr="00264834" w:rsidRDefault="00264834" w:rsidP="00264834">
            <w:pPr>
              <w:pStyle w:val="ListParagraph"/>
              <w:numPr>
                <w:ilvl w:val="0"/>
                <w:numId w:val="19"/>
              </w:numPr>
              <w:rPr>
                <w:rFonts w:ascii="TimesNewRomanPSMT" w:eastAsia="TimesNewRomanPSMT" w:hAnsi="TimesNewRomanPSMT" w:cs="TimesNewRomanPSMT"/>
                <w:color w:val="000000" w:themeColor="text1"/>
              </w:rPr>
            </w:pPr>
            <w:r>
              <w:t>Art,</w:t>
            </w:r>
            <w:r w:rsidR="00270608">
              <w:t xml:space="preserve"> Literacy </w:t>
            </w:r>
            <w:r>
              <w:t xml:space="preserve">and Science Fair </w:t>
            </w:r>
            <w:r w:rsidR="00270608">
              <w:t>Events/Parent Involvement</w:t>
            </w:r>
          </w:p>
          <w:p w14:paraId="73CABB25" w14:textId="77777777" w:rsidR="00FC3D2B" w:rsidRPr="00FC3D2B" w:rsidRDefault="00934A0A" w:rsidP="00697B3A">
            <w:pPr>
              <w:pStyle w:val="ListParagraph"/>
              <w:numPr>
                <w:ilvl w:val="0"/>
                <w:numId w:val="19"/>
              </w:numPr>
              <w:rPr>
                <w:rFonts w:ascii="TimesNewRomanPSMT" w:eastAsia="TimesNewRomanPSMT" w:hAnsi="TimesNewRomanPSMT" w:cs="TimesNewRomanPSMT"/>
                <w:color w:val="000000" w:themeColor="text1"/>
              </w:rPr>
            </w:pPr>
            <w:r>
              <w:t>Summer Learning Program</w:t>
            </w:r>
          </w:p>
          <w:p w14:paraId="5195E975" w14:textId="48D24DD4" w:rsidR="00FC3D2B" w:rsidRPr="003438A8" w:rsidRDefault="00934A0A" w:rsidP="00897BC0">
            <w:pPr>
              <w:pStyle w:val="ListParagraph"/>
              <w:numPr>
                <w:ilvl w:val="0"/>
                <w:numId w:val="19"/>
              </w:numPr>
              <w:rPr>
                <w:rFonts w:ascii="TimesNewRomanPSMT" w:eastAsia="TimesNewRomanPSMT" w:hAnsi="TimesNewRomanPSMT" w:cs="TimesNewRomanPSMT"/>
                <w:color w:val="000000" w:themeColor="text1"/>
              </w:rPr>
            </w:pPr>
            <w:r>
              <w:t>Instructional Assistants</w:t>
            </w:r>
          </w:p>
          <w:p w14:paraId="47008EDD" w14:textId="23AAF524" w:rsidR="003438A8" w:rsidRPr="00897BC0" w:rsidRDefault="003438A8" w:rsidP="00897BC0">
            <w:pPr>
              <w:pStyle w:val="ListParagraph"/>
              <w:numPr>
                <w:ilvl w:val="0"/>
                <w:numId w:val="19"/>
              </w:numPr>
              <w:rPr>
                <w:rFonts w:ascii="TimesNewRomanPSMT" w:eastAsia="TimesNewRomanPSMT" w:hAnsi="TimesNewRomanPSMT" w:cs="TimesNewRomanPSMT"/>
                <w:color w:val="000000" w:themeColor="text1"/>
              </w:rPr>
            </w:pPr>
            <w:r>
              <w:rPr>
                <w:color w:val="000000" w:themeColor="text1"/>
              </w:rPr>
              <w:t>Positive Behavior Intervention System (PBIS)</w:t>
            </w:r>
          </w:p>
          <w:p w14:paraId="271CA723" w14:textId="61F2C8C8" w:rsidR="00934A0A" w:rsidRPr="00D673BF" w:rsidRDefault="00934A0A" w:rsidP="00D673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054B10" w14:textId="6EBC3E51" w:rsidR="00847165" w:rsidRPr="00B2648C" w:rsidRDefault="00D97E7C" w:rsidP="5B129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5B129315" w:rsidRPr="5B129315">
              <w:rPr>
                <w:rFonts w:ascii="Times New Roman" w:hAnsi="Times New Roman" w:cs="Times New Roman"/>
              </w:rPr>
              <w:t xml:space="preserve">ertified evaluations documentation </w:t>
            </w:r>
          </w:p>
          <w:p w14:paraId="10F62B78" w14:textId="5EAB0C89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57C00FAA" w14:textId="46AF8AE8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PD tracking sheet </w:t>
            </w:r>
          </w:p>
          <w:p w14:paraId="2DC4CC7B" w14:textId="533A9B2C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5ADBCCF8" w14:textId="76D51549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Completion Certificate Staff presentation </w:t>
            </w:r>
          </w:p>
          <w:p w14:paraId="711EB7B6" w14:textId="6B808C01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1C8DC8E3" w14:textId="6A1BC0F7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Lesson plans</w:t>
            </w:r>
          </w:p>
          <w:p w14:paraId="57B68103" w14:textId="05AA2FC1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26E1B4D1" w14:textId="3A50781E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19CBC3B9" w14:textId="173A7D2A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Coordinator Schedule </w:t>
            </w:r>
          </w:p>
          <w:p w14:paraId="2FEDE809" w14:textId="25E31C27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7B6B6F60" w14:textId="3F795BB5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5BCB6B12" w14:textId="27D99F26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School </w:t>
            </w:r>
            <w:proofErr w:type="gramStart"/>
            <w:r w:rsidRPr="5B129315">
              <w:rPr>
                <w:rFonts w:ascii="Times New Roman" w:hAnsi="Times New Roman" w:cs="Times New Roman"/>
              </w:rPr>
              <w:t>Schedule  Weekly</w:t>
            </w:r>
            <w:proofErr w:type="gramEnd"/>
            <w:r w:rsidRPr="5B129315">
              <w:rPr>
                <w:rFonts w:ascii="Times New Roman" w:hAnsi="Times New Roman" w:cs="Times New Roman"/>
              </w:rPr>
              <w:t xml:space="preserve"> </w:t>
            </w:r>
            <w:r w:rsidR="007745B0">
              <w:rPr>
                <w:rFonts w:ascii="Times New Roman" w:hAnsi="Times New Roman" w:cs="Times New Roman"/>
              </w:rPr>
              <w:t>N</w:t>
            </w:r>
            <w:r w:rsidRPr="5B129315">
              <w:rPr>
                <w:rFonts w:ascii="Times New Roman" w:hAnsi="Times New Roman" w:cs="Times New Roman"/>
              </w:rPr>
              <w:t xml:space="preserve">ews email </w:t>
            </w:r>
          </w:p>
          <w:p w14:paraId="220A00DB" w14:textId="05CF3713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lastRenderedPageBreak/>
              <w:t>Attendance Participation/Sign-in</w:t>
            </w:r>
          </w:p>
          <w:p w14:paraId="724356AD" w14:textId="728E256C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District Calendar of events </w:t>
            </w:r>
          </w:p>
          <w:p w14:paraId="75FBE423" w14:textId="0FCB5879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School Website </w:t>
            </w:r>
          </w:p>
        </w:tc>
        <w:tc>
          <w:tcPr>
            <w:tcW w:w="0" w:type="auto"/>
          </w:tcPr>
          <w:p w14:paraId="7C7ECEB4" w14:textId="20691D1B" w:rsidR="00847165" w:rsidRPr="00B2648C" w:rsidRDefault="00364A95" w:rsidP="5B129315">
            <w:pPr>
              <w:rPr>
                <w:rFonts w:ascii="Times New Roman" w:hAnsi="Times New Roman" w:cs="Times New Roman"/>
              </w:rPr>
            </w:pPr>
            <w:proofErr w:type="gramStart"/>
            <w:r w:rsidRPr="5B129315">
              <w:rPr>
                <w:rFonts w:ascii="Times New Roman" w:hAnsi="Times New Roman" w:cs="Times New Roman"/>
              </w:rPr>
              <w:lastRenderedPageBreak/>
              <w:t>May</w:t>
            </w:r>
            <w:r w:rsidR="007745B0">
              <w:rPr>
                <w:rFonts w:ascii="Times New Roman" w:hAnsi="Times New Roman" w:cs="Times New Roman"/>
              </w:rPr>
              <w:t>,</w:t>
            </w:r>
            <w:proofErr w:type="gramEnd"/>
            <w:r w:rsidR="007745B0">
              <w:rPr>
                <w:rFonts w:ascii="Times New Roman" w:hAnsi="Times New Roman" w:cs="Times New Roman"/>
              </w:rPr>
              <w:t xml:space="preserve"> </w:t>
            </w:r>
            <w:r w:rsidR="5B129315" w:rsidRPr="5B129315">
              <w:rPr>
                <w:rFonts w:ascii="Times New Roman" w:hAnsi="Times New Roman" w:cs="Times New Roman"/>
              </w:rPr>
              <w:t>202</w:t>
            </w:r>
            <w:r w:rsidR="003F6F64">
              <w:rPr>
                <w:rFonts w:ascii="Times New Roman" w:hAnsi="Times New Roman" w:cs="Times New Roman"/>
              </w:rPr>
              <w:t>3</w:t>
            </w:r>
          </w:p>
          <w:p w14:paraId="36A63229" w14:textId="6BEB3A8F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473B7051" w14:textId="4BBFC6DC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773E2319" w14:textId="2960E084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2B3C1D8F" w14:textId="735D080D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3DBDFBF8" w14:textId="4148323A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3BDC24E0" w14:textId="1A36D145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0C3E4B25" w14:textId="126ADABA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5D1A37E3" w14:textId="6F8A8753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2D3F0BEC" w14:textId="1CD0F5F4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D868B8" w14:textId="0802234D" w:rsidR="00847165" w:rsidRPr="00B2648C" w:rsidRDefault="00934A0A" w:rsidP="5B129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ESSER ARP</w:t>
            </w:r>
          </w:p>
          <w:p w14:paraId="47AC109E" w14:textId="0839A36B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3FE9F2A9" w14:textId="291FED50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Title II funds</w:t>
            </w:r>
          </w:p>
          <w:p w14:paraId="0899E8F2" w14:textId="2D1179F2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4B9DC6B8" w14:textId="19C0DD9E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McKinney-Vento federal grant funds</w:t>
            </w:r>
          </w:p>
          <w:p w14:paraId="63DAE0F9" w14:textId="05AEC073" w:rsidR="00847165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43BF3B4A" w14:textId="1A525396" w:rsidR="00934A0A" w:rsidRPr="00B2648C" w:rsidRDefault="00934A0A" w:rsidP="5B129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IDEA-B</w:t>
            </w:r>
          </w:p>
          <w:p w14:paraId="35259E79" w14:textId="4133D9B4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6FE95DFC" w14:textId="635D62D4" w:rsidR="00847165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Activity Funds</w:t>
            </w:r>
          </w:p>
          <w:p w14:paraId="10A547D8" w14:textId="2FC1E15E" w:rsidR="00934A0A" w:rsidRDefault="00934A0A" w:rsidP="5B129315">
            <w:pPr>
              <w:rPr>
                <w:rFonts w:ascii="Times New Roman" w:hAnsi="Times New Roman" w:cs="Times New Roman"/>
              </w:rPr>
            </w:pPr>
          </w:p>
          <w:p w14:paraId="3BEF99F5" w14:textId="2068E0DA" w:rsidR="00934A0A" w:rsidRPr="00B2648C" w:rsidRDefault="00934A0A" w:rsidP="5B129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Funds</w:t>
            </w:r>
          </w:p>
          <w:p w14:paraId="75CF4315" w14:textId="35668300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</w:tc>
      </w:tr>
      <w:tr w:rsidR="00847165" w:rsidRPr="00B2648C" w14:paraId="42EF2083" w14:textId="77777777" w:rsidTr="00D12BDC">
        <w:tc>
          <w:tcPr>
            <w:tcW w:w="0" w:type="auto"/>
            <w:vMerge/>
          </w:tcPr>
          <w:p w14:paraId="7B40C951" w14:textId="77777777" w:rsidR="00847165" w:rsidRPr="00B2648C" w:rsidRDefault="00847165" w:rsidP="0069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909DBB" w14:textId="2076603A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KCWP6: Establishing Learning Culture &amp; Environment</w:t>
            </w:r>
          </w:p>
          <w:p w14:paraId="4B4D7232" w14:textId="4DB61A0B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5B392B" w14:textId="5CAA3CBB" w:rsidR="00847165" w:rsidRPr="00B2648C" w:rsidRDefault="00364A95" w:rsidP="00697B3A">
            <w:proofErr w:type="spellStart"/>
            <w:r w:rsidRPr="5B129315">
              <w:rPr>
                <w:rFonts w:ascii="TimesNewRomanPSMT" w:eastAsia="TimesNewRomanPSMT" w:hAnsi="TimesNewRomanPSMT" w:cs="TimesNewRomanPSMT"/>
                <w:color w:val="000000" w:themeColor="text1"/>
              </w:rPr>
              <w:t>Read</w:t>
            </w:r>
            <w:r w:rsidR="00270608">
              <w:rPr>
                <w:rFonts w:ascii="TimesNewRomanPSMT" w:eastAsia="TimesNewRomanPSMT" w:hAnsi="TimesNewRomanPSMT" w:cs="TimesNewRomanPSMT"/>
                <w:color w:val="000000" w:themeColor="text1"/>
              </w:rPr>
              <w:t>y</w:t>
            </w:r>
            <w:r w:rsidR="00697B3A">
              <w:rPr>
                <w:rFonts w:ascii="TimesNewRomanPSMT" w:eastAsia="TimesNewRomanPSMT" w:hAnsi="TimesNewRomanPSMT" w:cs="TimesNewRomanPSMT"/>
                <w:color w:val="000000" w:themeColor="text1"/>
              </w:rPr>
              <w:t>f</w:t>
            </w:r>
            <w:r w:rsidRPr="5B129315">
              <w:rPr>
                <w:rFonts w:ascii="TimesNewRomanPSMT" w:eastAsia="TimesNewRomanPSMT" w:hAnsi="TimesNewRomanPSMT" w:cs="TimesNewRomanPSMT"/>
                <w:color w:val="000000" w:themeColor="text1"/>
              </w:rPr>
              <w:t>est</w:t>
            </w:r>
            <w:proofErr w:type="spellEnd"/>
          </w:p>
          <w:p w14:paraId="2318F20B" w14:textId="181465E6" w:rsidR="00847165" w:rsidRPr="00B2648C" w:rsidRDefault="00847165" w:rsidP="5B129315">
            <w:pPr>
              <w:rPr>
                <w:rFonts w:ascii="TimesNewRomanPSMT" w:eastAsia="TimesNewRomanPSMT" w:hAnsi="TimesNewRomanPSMT" w:cs="TimesNewRomanPSMT"/>
                <w:color w:val="000000" w:themeColor="text1"/>
              </w:rPr>
            </w:pPr>
          </w:p>
          <w:p w14:paraId="6780637E" w14:textId="37DD577C" w:rsidR="00847165" w:rsidRPr="00B2648C" w:rsidRDefault="5B129315" w:rsidP="5B129315">
            <w:pPr>
              <w:rPr>
                <w:rFonts w:ascii="TimesNewRomanPSMT" w:eastAsia="TimesNewRomanPSMT" w:hAnsi="TimesNewRomanPSMT" w:cs="TimesNewRomanPSMT"/>
                <w:color w:val="000000" w:themeColor="text1"/>
              </w:rPr>
            </w:pPr>
            <w:r w:rsidRPr="5B129315">
              <w:rPr>
                <w:rFonts w:ascii="TimesNewRomanPSMT" w:eastAsia="TimesNewRomanPSMT" w:hAnsi="TimesNewRomanPSMT" w:cs="TimesNewRomanPSMT"/>
                <w:color w:val="000000" w:themeColor="text1"/>
              </w:rPr>
              <w:t xml:space="preserve">Optimist Club Oratorical Contest </w:t>
            </w:r>
          </w:p>
          <w:p w14:paraId="19EB03BC" w14:textId="0F960690" w:rsidR="00847165" w:rsidRPr="00B2648C" w:rsidRDefault="00847165" w:rsidP="5B129315">
            <w:pPr>
              <w:rPr>
                <w:rFonts w:ascii="TimesNewRomanPSMT" w:eastAsia="TimesNewRomanPSMT" w:hAnsi="TimesNewRomanPSMT" w:cs="TimesNewRomanPSMT"/>
                <w:color w:val="000000" w:themeColor="text1"/>
              </w:rPr>
            </w:pPr>
          </w:p>
          <w:p w14:paraId="0B6F40F0" w14:textId="19612AC2" w:rsidR="00847165" w:rsidRPr="00B2648C" w:rsidRDefault="5B129315" w:rsidP="5B129315">
            <w:pPr>
              <w:rPr>
                <w:rFonts w:ascii="TimesNewRomanPSMT" w:eastAsia="TimesNewRomanPSMT" w:hAnsi="TimesNewRomanPSMT" w:cs="TimesNewRomanPSMT"/>
                <w:color w:val="000000" w:themeColor="text1"/>
              </w:rPr>
            </w:pPr>
            <w:r w:rsidRPr="5B129315">
              <w:rPr>
                <w:rFonts w:ascii="TimesNewRomanPSMT" w:eastAsia="TimesNewRomanPSMT" w:hAnsi="TimesNewRomanPSMT" w:cs="TimesNewRomanPSMT"/>
                <w:color w:val="000000" w:themeColor="text1"/>
              </w:rPr>
              <w:t>City Council Youth Appreciation Night</w:t>
            </w:r>
          </w:p>
          <w:p w14:paraId="5076B8C6" w14:textId="305693CA" w:rsidR="00847165" w:rsidRPr="00B2648C" w:rsidRDefault="00847165" w:rsidP="5B129315">
            <w:pPr>
              <w:rPr>
                <w:rFonts w:ascii="TimesNewRomanPSMT" w:eastAsia="TimesNewRomanPSMT" w:hAnsi="TimesNewRomanPSMT" w:cs="TimesNewRomanPSMT"/>
                <w:color w:val="000000" w:themeColor="text1"/>
              </w:rPr>
            </w:pPr>
          </w:p>
          <w:p w14:paraId="4E408FAE" w14:textId="788FEBE4" w:rsidR="00847165" w:rsidRPr="00D12BDC" w:rsidRDefault="00934A0A" w:rsidP="5B129315">
            <w:pPr>
              <w:rPr>
                <w:rFonts w:ascii="TimesNewRomanPSMT" w:eastAsia="TimesNewRomanPSMT" w:hAnsi="TimesNewRomanPSMT" w:cs="TimesNewRomanPSMT"/>
                <w:color w:val="000000" w:themeColor="text1"/>
              </w:rPr>
            </w:pPr>
            <w:r w:rsidRPr="00D12BDC">
              <w:rPr>
                <w:rFonts w:ascii="TimesNewRomanPSMT" w:eastAsia="TimesNewRomanPSMT" w:hAnsi="TimesNewRomanPSMT" w:cs="TimesNewRomanPSMT"/>
                <w:color w:val="000000" w:themeColor="text1"/>
              </w:rPr>
              <w:t>SEL – Positive Action Curriculum (Preschool – Grade 8)</w:t>
            </w:r>
          </w:p>
          <w:p w14:paraId="42770A20" w14:textId="2A919341" w:rsidR="00847165" w:rsidRPr="00D12BDC" w:rsidRDefault="00847165" w:rsidP="5B129315">
            <w:pPr>
              <w:rPr>
                <w:rFonts w:ascii="TimesNewRomanPSMT" w:eastAsia="TimesNewRomanPSMT" w:hAnsi="TimesNewRomanPSMT" w:cs="TimesNewRomanPSMT"/>
                <w:color w:val="000000" w:themeColor="text1"/>
              </w:rPr>
            </w:pPr>
          </w:p>
          <w:p w14:paraId="2DCAE667" w14:textId="463D8A43" w:rsidR="00852384" w:rsidRDefault="007536B7" w:rsidP="5B129315">
            <w:pPr>
              <w:rPr>
                <w:rFonts w:ascii="TimesNewRomanPSMT" w:eastAsia="TimesNewRomanPSMT" w:hAnsi="TimesNewRomanPSMT" w:cs="TimesNewRomanPSMT"/>
                <w:color w:val="000000" w:themeColor="text1"/>
              </w:rPr>
            </w:pPr>
            <w:r>
              <w:rPr>
                <w:rFonts w:ascii="TimesNewRomanPSMT" w:eastAsia="TimesNewRomanPSMT" w:hAnsi="TimesNewRomanPSMT" w:cs="TimesNewRomanPSMT"/>
                <w:color w:val="000000" w:themeColor="text1"/>
              </w:rPr>
              <w:t>I</w:t>
            </w:r>
            <w:r w:rsidR="00852384">
              <w:rPr>
                <w:rFonts w:ascii="TimesNewRomanPSMT" w:eastAsia="TimesNewRomanPSMT" w:hAnsi="TimesNewRomanPSMT" w:cs="TimesNewRomanPSMT"/>
                <w:color w:val="000000" w:themeColor="text1"/>
              </w:rPr>
              <w:t>mplement schoolwide expectations/PBIS</w:t>
            </w:r>
          </w:p>
          <w:p w14:paraId="41EDF9E4" w14:textId="61987997" w:rsidR="007536B7" w:rsidRDefault="007536B7" w:rsidP="5B129315">
            <w:pPr>
              <w:rPr>
                <w:rFonts w:ascii="TimesNewRomanPSMT" w:eastAsia="TimesNewRomanPSMT" w:hAnsi="TimesNewRomanPSMT" w:cs="TimesNewRomanPSMT"/>
                <w:color w:val="000000" w:themeColor="text1"/>
              </w:rPr>
            </w:pPr>
          </w:p>
          <w:p w14:paraId="317D86EC" w14:textId="41F9D8C0" w:rsidR="007536B7" w:rsidRDefault="007536B7" w:rsidP="5B129315">
            <w:pPr>
              <w:rPr>
                <w:rFonts w:ascii="TimesNewRomanPSMT" w:eastAsia="TimesNewRomanPSMT" w:hAnsi="TimesNewRomanPSMT" w:cs="TimesNewRomanPSMT"/>
                <w:color w:val="000000" w:themeColor="text1"/>
              </w:rPr>
            </w:pPr>
            <w:r>
              <w:rPr>
                <w:rFonts w:ascii="TimesNewRomanPSMT" w:eastAsia="TimesNewRomanPSMT" w:hAnsi="TimesNewRomanPSMT" w:cs="TimesNewRomanPSMT"/>
                <w:color w:val="000000" w:themeColor="text1"/>
              </w:rPr>
              <w:t>PBIS Store</w:t>
            </w:r>
          </w:p>
          <w:p w14:paraId="465921A5" w14:textId="77777777" w:rsidR="00852384" w:rsidRPr="00852384" w:rsidRDefault="00852384" w:rsidP="5B129315">
            <w:pPr>
              <w:rPr>
                <w:rFonts w:ascii="TimesNewRomanPSMT" w:eastAsia="TimesNewRomanPSMT" w:hAnsi="TimesNewRomanPSMT" w:cs="TimesNewRomanPSMT"/>
                <w:color w:val="000000" w:themeColor="text1"/>
              </w:rPr>
            </w:pPr>
          </w:p>
          <w:p w14:paraId="4A677540" w14:textId="04EB5D2D" w:rsidR="00847165" w:rsidRPr="00B2648C" w:rsidRDefault="5B129315" w:rsidP="00697B3A">
            <w:r w:rsidRPr="5B129315">
              <w:rPr>
                <w:rFonts w:ascii="TimesNewRomanPSMT" w:eastAsia="TimesNewRomanPSMT" w:hAnsi="TimesNewRomanPSMT" w:cs="TimesNewRomanPSMT"/>
                <w:color w:val="000000" w:themeColor="text1"/>
              </w:rPr>
              <w:t xml:space="preserve">Southgate </w:t>
            </w:r>
            <w:r w:rsidR="00270608">
              <w:rPr>
                <w:rFonts w:ascii="TimesNewRomanPSMT" w:eastAsia="TimesNewRomanPSMT" w:hAnsi="TimesNewRomanPSMT" w:cs="TimesNewRomanPSMT"/>
                <w:color w:val="000000" w:themeColor="text1"/>
              </w:rPr>
              <w:t xml:space="preserve">Community Outreach- Fire Department fundraiser Event (known as the Southgate Block Party) Southgate sets up a tent/booth and provides information for Preschool </w:t>
            </w:r>
          </w:p>
          <w:p w14:paraId="27C270D7" w14:textId="61DBE761" w:rsidR="00847165" w:rsidRPr="00B2648C" w:rsidRDefault="00847165" w:rsidP="5B129315">
            <w:pPr>
              <w:rPr>
                <w:rFonts w:ascii="TimesNewRomanPSMT" w:eastAsia="TimesNewRomanPSMT" w:hAnsi="TimesNewRomanPSMT" w:cs="TimesNewRomanPSMT"/>
                <w:color w:val="000000" w:themeColor="text1"/>
              </w:rPr>
            </w:pPr>
          </w:p>
          <w:p w14:paraId="3DFB6D8E" w14:textId="15F87A49" w:rsidR="00847165" w:rsidRPr="00B2648C" w:rsidRDefault="5B129315" w:rsidP="00697B3A">
            <w:r w:rsidRPr="5B129315">
              <w:rPr>
                <w:rFonts w:ascii="TimesNewRomanPSMT" w:eastAsia="TimesNewRomanPSMT" w:hAnsi="TimesNewRomanPSMT" w:cs="TimesNewRomanPSMT"/>
                <w:color w:val="000000" w:themeColor="text1"/>
              </w:rPr>
              <w:t>Generate positive PR for the district</w:t>
            </w:r>
          </w:p>
          <w:p w14:paraId="02AD932F" w14:textId="7220B06F" w:rsidR="00847165" w:rsidRPr="002531A3" w:rsidRDefault="5B129315" w:rsidP="5B1293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5B129315">
              <w:rPr>
                <w:rFonts w:ascii="TimesNewRomanPSMT" w:eastAsia="TimesNewRomanPSMT" w:hAnsi="TimesNewRomanPSMT" w:cs="TimesNewRomanPSMT"/>
                <w:color w:val="000000" w:themeColor="text1"/>
                <w:sz w:val="24"/>
                <w:szCs w:val="24"/>
              </w:rPr>
              <w:t>District website</w:t>
            </w:r>
          </w:p>
          <w:p w14:paraId="6B1D991E" w14:textId="21A4FAEB" w:rsidR="002531A3" w:rsidRPr="00B2648C" w:rsidRDefault="002531A3" w:rsidP="5B1293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Social Media Posts</w:t>
            </w:r>
          </w:p>
          <w:p w14:paraId="0DEF6B04" w14:textId="31762CF9" w:rsidR="007536B7" w:rsidRPr="007536B7" w:rsidRDefault="5B129315" w:rsidP="007536B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5B129315">
              <w:rPr>
                <w:rFonts w:ascii="TimesNewRomanPSMT" w:eastAsia="TimesNewRomanPSMT" w:hAnsi="TimesNewRomanPSMT" w:cs="TimesNewRomanPSMT"/>
                <w:color w:val="000000" w:themeColor="text1"/>
                <w:sz w:val="24"/>
                <w:szCs w:val="24"/>
              </w:rPr>
              <w:t>Weekly emails</w:t>
            </w:r>
          </w:p>
          <w:p w14:paraId="13AE3213" w14:textId="352F5A4C" w:rsidR="00847165" w:rsidRPr="00B2648C" w:rsidRDefault="5B129315" w:rsidP="5B1293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5B129315">
              <w:rPr>
                <w:rFonts w:ascii="TimesNewRomanPSMT" w:eastAsia="TimesNewRomanPSMT" w:hAnsi="TimesNewRomanPSMT" w:cs="TimesNewRomanPSMT"/>
                <w:color w:val="000000" w:themeColor="text1"/>
                <w:sz w:val="24"/>
                <w:szCs w:val="24"/>
              </w:rPr>
              <w:t>Building signage</w:t>
            </w:r>
          </w:p>
          <w:p w14:paraId="2FFCACE2" w14:textId="7BE787D3" w:rsidR="002531A3" w:rsidRPr="002531A3" w:rsidRDefault="5B129315" w:rsidP="002531A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5B129315">
              <w:rPr>
                <w:rFonts w:ascii="TimesNewRomanPSMT" w:eastAsia="TimesNewRomanPSMT" w:hAnsi="TimesNewRomanPSMT" w:cs="TimesNewRomanPSMT"/>
                <w:color w:val="000000" w:themeColor="text1"/>
                <w:sz w:val="24"/>
                <w:szCs w:val="24"/>
              </w:rPr>
              <w:t>Articles in local media outlets</w:t>
            </w:r>
          </w:p>
          <w:p w14:paraId="7C52B158" w14:textId="3CFDDD54" w:rsidR="002531A3" w:rsidRPr="002531A3" w:rsidRDefault="002531A3" w:rsidP="002531A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color w:val="000000" w:themeColor="text1"/>
                <w:sz w:val="24"/>
                <w:szCs w:val="24"/>
              </w:rPr>
              <w:lastRenderedPageBreak/>
              <w:t>District highlight videos</w:t>
            </w:r>
          </w:p>
          <w:p w14:paraId="08D381FD" w14:textId="429506D5" w:rsidR="00847165" w:rsidRPr="00B2648C" w:rsidRDefault="5B129315" w:rsidP="5B1293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5B129315">
              <w:rPr>
                <w:rFonts w:ascii="TimesNewRomanPSMT" w:eastAsia="TimesNewRomanPSMT" w:hAnsi="TimesNewRomanPSMT" w:cs="TimesNewRomanPSMT"/>
                <w:color w:val="000000" w:themeColor="text1"/>
                <w:sz w:val="24"/>
                <w:szCs w:val="24"/>
              </w:rPr>
              <w:t>Superintendent all-calls</w:t>
            </w:r>
          </w:p>
          <w:p w14:paraId="2093CA67" w14:textId="15F87A49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3236AD9" w14:textId="77777777" w:rsidR="00783FDA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lastRenderedPageBreak/>
              <w:t xml:space="preserve">School Schedule  </w:t>
            </w:r>
          </w:p>
          <w:p w14:paraId="1F734CAA" w14:textId="77777777" w:rsidR="00B06D47" w:rsidRDefault="00B06D47" w:rsidP="5B129315">
            <w:pPr>
              <w:rPr>
                <w:rFonts w:ascii="Times New Roman" w:hAnsi="Times New Roman" w:cs="Times New Roman"/>
              </w:rPr>
            </w:pPr>
          </w:p>
          <w:p w14:paraId="5805EC12" w14:textId="154BFE9B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Weekly news email </w:t>
            </w:r>
          </w:p>
          <w:p w14:paraId="1CCD914D" w14:textId="77777777" w:rsidR="00B06D47" w:rsidRDefault="00B06D47" w:rsidP="5B129315">
            <w:pPr>
              <w:rPr>
                <w:rFonts w:ascii="Times New Roman" w:hAnsi="Times New Roman" w:cs="Times New Roman"/>
              </w:rPr>
            </w:pPr>
          </w:p>
          <w:p w14:paraId="3000C243" w14:textId="249254D7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Attendance</w:t>
            </w:r>
            <w:r w:rsidR="00783FDA">
              <w:rPr>
                <w:rFonts w:ascii="Times New Roman" w:hAnsi="Times New Roman" w:cs="Times New Roman"/>
              </w:rPr>
              <w:t>/</w:t>
            </w:r>
            <w:r w:rsidRPr="5B129315">
              <w:rPr>
                <w:rFonts w:ascii="Times New Roman" w:hAnsi="Times New Roman" w:cs="Times New Roman"/>
              </w:rPr>
              <w:t>Sign-in</w:t>
            </w:r>
          </w:p>
          <w:p w14:paraId="67A0F2DF" w14:textId="77777777" w:rsidR="00B06D47" w:rsidRDefault="00B06D47" w:rsidP="5B129315">
            <w:pPr>
              <w:rPr>
                <w:rFonts w:ascii="Times New Roman" w:hAnsi="Times New Roman" w:cs="Times New Roman"/>
              </w:rPr>
            </w:pPr>
          </w:p>
          <w:p w14:paraId="2A68960F" w14:textId="584B9BB2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District Calendar of events</w:t>
            </w:r>
          </w:p>
          <w:p w14:paraId="7DF91946" w14:textId="77777777" w:rsidR="00B06D47" w:rsidRDefault="00B06D47" w:rsidP="5B129315">
            <w:pPr>
              <w:rPr>
                <w:rFonts w:ascii="Times New Roman" w:hAnsi="Times New Roman" w:cs="Times New Roman"/>
              </w:rPr>
            </w:pPr>
          </w:p>
          <w:p w14:paraId="5D616782" w14:textId="47FADCE5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School Website</w:t>
            </w:r>
          </w:p>
          <w:p w14:paraId="497FD428" w14:textId="77777777" w:rsidR="00B06D47" w:rsidRDefault="00B06D47" w:rsidP="5B129315">
            <w:pPr>
              <w:rPr>
                <w:rFonts w:ascii="Times New Roman" w:hAnsi="Times New Roman" w:cs="Times New Roman"/>
              </w:rPr>
            </w:pPr>
          </w:p>
          <w:p w14:paraId="769BE898" w14:textId="6953A8CE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Student participation </w:t>
            </w:r>
          </w:p>
          <w:p w14:paraId="6FA6B3FB" w14:textId="77777777" w:rsidR="00B06D47" w:rsidRDefault="00B06D47" w:rsidP="5B129315">
            <w:pPr>
              <w:rPr>
                <w:rFonts w:ascii="Times New Roman" w:hAnsi="Times New Roman" w:cs="Times New Roman"/>
              </w:rPr>
            </w:pPr>
          </w:p>
          <w:p w14:paraId="2503B197" w14:textId="159AD33E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Social Media Posts</w:t>
            </w:r>
          </w:p>
        </w:tc>
        <w:tc>
          <w:tcPr>
            <w:tcW w:w="0" w:type="auto"/>
          </w:tcPr>
          <w:p w14:paraId="4E246EB5" w14:textId="7B8E5039" w:rsidR="00847165" w:rsidRPr="00B2648C" w:rsidRDefault="00364A95" w:rsidP="5B129315">
            <w:pPr>
              <w:rPr>
                <w:rFonts w:ascii="Times New Roman" w:hAnsi="Times New Roman" w:cs="Times New Roman"/>
              </w:rPr>
            </w:pPr>
            <w:proofErr w:type="gramStart"/>
            <w:r w:rsidRPr="5B129315">
              <w:rPr>
                <w:rFonts w:ascii="Times New Roman" w:hAnsi="Times New Roman" w:cs="Times New Roman"/>
              </w:rPr>
              <w:t>August</w:t>
            </w:r>
            <w:r w:rsidR="007745B0">
              <w:rPr>
                <w:rFonts w:ascii="Times New Roman" w:hAnsi="Times New Roman" w:cs="Times New Roman"/>
              </w:rPr>
              <w:t>,</w:t>
            </w:r>
            <w:proofErr w:type="gramEnd"/>
            <w:r w:rsidR="5B129315" w:rsidRPr="5B129315">
              <w:rPr>
                <w:rFonts w:ascii="Times New Roman" w:hAnsi="Times New Roman" w:cs="Times New Roman"/>
              </w:rPr>
              <w:t xml:space="preserve"> 202</w:t>
            </w:r>
            <w:r w:rsidR="00C0249B">
              <w:rPr>
                <w:rFonts w:ascii="Times New Roman" w:hAnsi="Times New Roman" w:cs="Times New Roman"/>
              </w:rPr>
              <w:t>3</w:t>
            </w:r>
          </w:p>
          <w:p w14:paraId="3C281D3A" w14:textId="599CF0D6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685654F0" w14:textId="77777777" w:rsidR="00270608" w:rsidRDefault="00270608" w:rsidP="5B129315">
            <w:pPr>
              <w:rPr>
                <w:rFonts w:ascii="Times New Roman" w:hAnsi="Times New Roman" w:cs="Times New Roman"/>
              </w:rPr>
            </w:pPr>
          </w:p>
          <w:p w14:paraId="14897AEF" w14:textId="77777777" w:rsidR="00270608" w:rsidRDefault="00270608" w:rsidP="5B129315">
            <w:pPr>
              <w:rPr>
                <w:rFonts w:ascii="Times New Roman" w:hAnsi="Times New Roman" w:cs="Times New Roman"/>
              </w:rPr>
            </w:pPr>
          </w:p>
          <w:p w14:paraId="55DFC7CC" w14:textId="77777777" w:rsidR="00270608" w:rsidRDefault="00270608" w:rsidP="5B129315">
            <w:pPr>
              <w:rPr>
                <w:rFonts w:ascii="Times New Roman" w:hAnsi="Times New Roman" w:cs="Times New Roman"/>
              </w:rPr>
            </w:pPr>
          </w:p>
          <w:p w14:paraId="0868CF17" w14:textId="77777777" w:rsidR="00270608" w:rsidRDefault="00270608" w:rsidP="5B129315">
            <w:pPr>
              <w:rPr>
                <w:rFonts w:ascii="Times New Roman" w:hAnsi="Times New Roman" w:cs="Times New Roman"/>
              </w:rPr>
            </w:pPr>
          </w:p>
          <w:p w14:paraId="3FAB9EC9" w14:textId="1DA89C7C" w:rsidR="00847165" w:rsidRPr="00B2648C" w:rsidRDefault="00364A95" w:rsidP="5B129315">
            <w:pPr>
              <w:rPr>
                <w:rFonts w:ascii="Times New Roman" w:hAnsi="Times New Roman" w:cs="Times New Roman"/>
              </w:rPr>
            </w:pPr>
            <w:proofErr w:type="gramStart"/>
            <w:r w:rsidRPr="5B129315">
              <w:rPr>
                <w:rFonts w:ascii="Times New Roman" w:hAnsi="Times New Roman" w:cs="Times New Roman"/>
              </w:rPr>
              <w:t>May</w:t>
            </w:r>
            <w:r w:rsidR="007745B0">
              <w:rPr>
                <w:rFonts w:ascii="Times New Roman" w:hAnsi="Times New Roman" w:cs="Times New Roman"/>
              </w:rPr>
              <w:t>,</w:t>
            </w:r>
            <w:proofErr w:type="gramEnd"/>
            <w:r w:rsidR="5B129315" w:rsidRPr="5B129315">
              <w:rPr>
                <w:rFonts w:ascii="Times New Roman" w:hAnsi="Times New Roman" w:cs="Times New Roman"/>
              </w:rPr>
              <w:t xml:space="preserve"> 20</w:t>
            </w:r>
            <w:r w:rsidR="00934A0A">
              <w:rPr>
                <w:rFonts w:ascii="Times New Roman" w:hAnsi="Times New Roman" w:cs="Times New Roman"/>
              </w:rPr>
              <w:t>2</w:t>
            </w:r>
            <w:r w:rsidR="00C0249B">
              <w:rPr>
                <w:rFonts w:ascii="Times New Roman" w:hAnsi="Times New Roman" w:cs="Times New Roman"/>
              </w:rPr>
              <w:t>3</w:t>
            </w:r>
          </w:p>
          <w:p w14:paraId="615579BC" w14:textId="40D7EC68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5317BC1C" w14:textId="77777777" w:rsidR="00270608" w:rsidRDefault="00270608" w:rsidP="5B129315">
            <w:pPr>
              <w:rPr>
                <w:rFonts w:ascii="Times New Roman" w:hAnsi="Times New Roman" w:cs="Times New Roman"/>
              </w:rPr>
            </w:pPr>
          </w:p>
          <w:p w14:paraId="04DEE52B" w14:textId="1250DE1E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1F845D3F" w14:textId="7E9544BA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025C958D" w14:textId="427BE54B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38288749" w14:textId="325F276F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B64EEA3" w14:textId="7395AAA9" w:rsidR="00934A0A" w:rsidRDefault="00934A0A" w:rsidP="5B129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Funds</w:t>
            </w:r>
          </w:p>
          <w:p w14:paraId="7BE70810" w14:textId="77777777" w:rsidR="00934A0A" w:rsidRDefault="00934A0A" w:rsidP="5B129315">
            <w:pPr>
              <w:rPr>
                <w:rFonts w:ascii="Times New Roman" w:hAnsi="Times New Roman" w:cs="Times New Roman"/>
              </w:rPr>
            </w:pPr>
          </w:p>
          <w:p w14:paraId="71EA3761" w14:textId="6A23D674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Activity Funds</w:t>
            </w:r>
          </w:p>
          <w:p w14:paraId="2EC66AB6" w14:textId="7520EA97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0A36E444" w14:textId="705822B1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65CF467D" w14:textId="2DD4E02C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Title IV </w:t>
            </w:r>
          </w:p>
          <w:p w14:paraId="48667556" w14:textId="3A0E390B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59C4C2A1" w14:textId="2FDA2912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777F2961" w14:textId="55646EE4" w:rsidR="00847165" w:rsidRPr="00B2648C" w:rsidRDefault="0093162C" w:rsidP="5B129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 Action Grant</w:t>
            </w:r>
          </w:p>
          <w:p w14:paraId="26435082" w14:textId="41D0DE1C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  <w:p w14:paraId="20BD9A1A" w14:textId="6E46F353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</w:tc>
      </w:tr>
      <w:tr w:rsidR="00847165" w:rsidRPr="00B2648C" w14:paraId="5A25747A" w14:textId="77777777" w:rsidTr="00D12BDC">
        <w:tc>
          <w:tcPr>
            <w:tcW w:w="0" w:type="auto"/>
            <w:vMerge/>
          </w:tcPr>
          <w:p w14:paraId="09B8D95D" w14:textId="77777777" w:rsidR="00847165" w:rsidRPr="00B2648C" w:rsidRDefault="00847165" w:rsidP="0069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1B7A2E" w14:textId="764B8951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KCWP6: Establishing Learning Culture &amp; Environment</w:t>
            </w:r>
          </w:p>
          <w:p w14:paraId="78BEFD2A" w14:textId="3A8D6C4C" w:rsidR="00847165" w:rsidRPr="00B2648C" w:rsidRDefault="00847165" w:rsidP="5B129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AED1E6" w14:textId="77777777" w:rsidR="000B1244" w:rsidRDefault="000B1244" w:rsidP="5B129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PLCs focused on students in poverty literature and research. </w:t>
            </w:r>
          </w:p>
          <w:p w14:paraId="27A76422" w14:textId="356A1B87" w:rsidR="00270608" w:rsidRPr="00270608" w:rsidRDefault="000B1244" w:rsidP="5B129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50D97847" w14:textId="52BA57A4" w:rsidR="00130F62" w:rsidRDefault="00270608" w:rsidP="5B129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Discussion</w:t>
            </w:r>
            <w:r w:rsidR="00130F62">
              <w:rPr>
                <w:rFonts w:ascii="Times New Roman" w:hAnsi="Times New Roman" w:cs="Times New Roman"/>
              </w:rPr>
              <w:t xml:space="preserve"> and </w:t>
            </w:r>
          </w:p>
          <w:p w14:paraId="49206A88" w14:textId="09B13BEC" w:rsidR="00270608" w:rsidRPr="00B2648C" w:rsidRDefault="00270608" w:rsidP="5B129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  <w:tc>
          <w:tcPr>
            <w:tcW w:w="0" w:type="auto"/>
          </w:tcPr>
          <w:p w14:paraId="67B7A70C" w14:textId="68880B99" w:rsidR="00847165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May</w:t>
            </w:r>
            <w:r w:rsidR="007745B0">
              <w:rPr>
                <w:rFonts w:ascii="Times New Roman" w:hAnsi="Times New Roman" w:cs="Times New Roman"/>
              </w:rPr>
              <w:t>,</w:t>
            </w:r>
            <w:r w:rsidRPr="5B129315">
              <w:rPr>
                <w:rFonts w:ascii="Times New Roman" w:hAnsi="Times New Roman" w:cs="Times New Roman"/>
              </w:rPr>
              <w:t xml:space="preserve"> 202</w:t>
            </w:r>
            <w:r w:rsidR="002531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1887C79" w14:textId="771F922B" w:rsidR="00270608" w:rsidRPr="00B2648C" w:rsidRDefault="00270608" w:rsidP="5B129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II</w:t>
            </w:r>
          </w:p>
        </w:tc>
      </w:tr>
    </w:tbl>
    <w:p w14:paraId="5186B13D" w14:textId="77777777" w:rsidR="00E9766F" w:rsidRPr="00B2648C" w:rsidRDefault="00E9766F" w:rsidP="007A2BB7">
      <w:pPr>
        <w:pStyle w:val="Heading2"/>
        <w:tabs>
          <w:tab w:val="left" w:pos="2550"/>
        </w:tabs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14:paraId="181217AB" w14:textId="35AE3729" w:rsidR="00C12030" w:rsidRPr="0025213D" w:rsidRDefault="004B6581" w:rsidP="00403FA9">
      <w:pPr>
        <w:rPr>
          <w:rFonts w:ascii="Times New Roman" w:hAnsi="Times New Roman" w:cs="Times New Roman"/>
          <w:color w:val="FF0000"/>
        </w:rPr>
      </w:pPr>
      <w:r w:rsidRPr="0025213D">
        <w:rPr>
          <w:rFonts w:ascii="Times New Roman" w:hAnsi="Times New Roman" w:cs="Times New Roman"/>
          <w:color w:val="FF0000"/>
        </w:rPr>
        <w:t>4</w:t>
      </w:r>
      <w:r w:rsidR="00C12030" w:rsidRPr="0025213D">
        <w:rPr>
          <w:rFonts w:ascii="Times New Roman" w:hAnsi="Times New Roman" w:cs="Times New Roman"/>
          <w:color w:val="FF0000"/>
        </w:rPr>
        <w:t>: Growth</w:t>
      </w:r>
    </w:p>
    <w:p w14:paraId="3D404BC9" w14:textId="77777777" w:rsidR="00E9766F" w:rsidRPr="00B2648C" w:rsidRDefault="00E9766F" w:rsidP="00E9766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5"/>
        <w:gridCol w:w="1835"/>
        <w:gridCol w:w="3686"/>
        <w:gridCol w:w="2319"/>
        <w:gridCol w:w="1474"/>
        <w:gridCol w:w="1261"/>
      </w:tblGrid>
      <w:tr w:rsidR="007E4EA2" w:rsidRPr="00B2648C" w14:paraId="662DB63B" w14:textId="77777777" w:rsidTr="00D12BDC">
        <w:trPr>
          <w:trHeight w:val="664"/>
          <w:tblHeader/>
        </w:trPr>
        <w:tc>
          <w:tcPr>
            <w:tcW w:w="14390" w:type="dxa"/>
            <w:gridSpan w:val="6"/>
            <w:tcBorders>
              <w:top w:val="single" w:sz="8" w:space="0" w:color="000000" w:themeColor="text1"/>
            </w:tcBorders>
          </w:tcPr>
          <w:p w14:paraId="31EAD731" w14:textId="1489BC54" w:rsidR="005D72FA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GOAL 4: By the spring of 202</w:t>
            </w:r>
            <w:r w:rsidR="009B599E">
              <w:rPr>
                <w:rFonts w:ascii="Times New Roman" w:hAnsi="Times New Roman" w:cs="Times New Roman"/>
              </w:rPr>
              <w:t>5</w:t>
            </w:r>
            <w:r w:rsidRPr="5B129315">
              <w:rPr>
                <w:rFonts w:ascii="Times New Roman" w:hAnsi="Times New Roman" w:cs="Times New Roman"/>
              </w:rPr>
              <w:t xml:space="preserve">, </w:t>
            </w:r>
            <w:r w:rsidR="00C32266">
              <w:rPr>
                <w:rFonts w:ascii="Times New Roman" w:hAnsi="Times New Roman" w:cs="Times New Roman"/>
              </w:rPr>
              <w:t>50%</w:t>
            </w:r>
            <w:r w:rsidRPr="5B129315">
              <w:rPr>
                <w:rFonts w:ascii="Times New Roman" w:hAnsi="Times New Roman" w:cs="Times New Roman"/>
              </w:rPr>
              <w:t xml:space="preserve"> of students will meet or exceed benchmark on the MAP Reading and Math Assessment.</w:t>
            </w:r>
          </w:p>
          <w:p w14:paraId="61319B8A" w14:textId="77777777" w:rsidR="007E4EA2" w:rsidRPr="00B2648C" w:rsidRDefault="007E4EA2" w:rsidP="00BB3494">
            <w:pPr>
              <w:rPr>
                <w:rFonts w:ascii="Times New Roman" w:hAnsi="Times New Roman" w:cs="Times New Roman"/>
              </w:rPr>
            </w:pPr>
          </w:p>
        </w:tc>
      </w:tr>
      <w:tr w:rsidR="00A57897" w:rsidRPr="00B2648C" w14:paraId="3CDAE0E6" w14:textId="77777777" w:rsidTr="00D12BDC">
        <w:trPr>
          <w:tblHeader/>
        </w:trPr>
        <w:tc>
          <w:tcPr>
            <w:tcW w:w="0" w:type="auto"/>
            <w:shd w:val="clear" w:color="auto" w:fill="BFBFBF" w:themeFill="background1" w:themeFillShade="BF"/>
          </w:tcPr>
          <w:p w14:paraId="592D0798" w14:textId="77777777" w:rsidR="007E4EA2" w:rsidRPr="00B2648C" w:rsidRDefault="007E4EA2" w:rsidP="00697B3A">
            <w:pPr>
              <w:tabs>
                <w:tab w:val="center" w:pos="1451"/>
                <w:tab w:val="right" w:pos="2902"/>
              </w:tabs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ab/>
              <w:t>Objective</w:t>
            </w:r>
            <w:r w:rsidRPr="00B2648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C541228" w14:textId="77777777" w:rsidR="007E4EA2" w:rsidRPr="00B2648C" w:rsidRDefault="007E4EA2" w:rsidP="00697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>Strategy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DB7C6F7" w14:textId="77777777" w:rsidR="007E4EA2" w:rsidRPr="00B2648C" w:rsidRDefault="007E4EA2" w:rsidP="00697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 xml:space="preserve">Activities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840DD42" w14:textId="77777777" w:rsidR="007E4EA2" w:rsidRPr="00B2648C" w:rsidRDefault="007E4EA2" w:rsidP="00697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>Measure of Success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ACD7276" w14:textId="77777777" w:rsidR="007E4EA2" w:rsidRPr="00B2648C" w:rsidRDefault="007E4EA2" w:rsidP="00697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 xml:space="preserve">Progress Monitoring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AB70585" w14:textId="77777777" w:rsidR="007E4EA2" w:rsidRPr="00B2648C" w:rsidRDefault="007E4EA2" w:rsidP="00697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>Funding</w:t>
            </w:r>
          </w:p>
        </w:tc>
      </w:tr>
      <w:tr w:rsidR="00282DEF" w:rsidRPr="00B2648C" w14:paraId="29A95286" w14:textId="77777777" w:rsidTr="00D12BDC">
        <w:tc>
          <w:tcPr>
            <w:tcW w:w="0" w:type="auto"/>
            <w:vMerge w:val="restart"/>
          </w:tcPr>
          <w:p w14:paraId="31308EEA" w14:textId="2314891A" w:rsidR="00B054E6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Objective 1: Collaborate to increase the percentage of students scoring at or above benchmark on the MAP assessment </w:t>
            </w:r>
            <w:r w:rsidRPr="009C49D7">
              <w:rPr>
                <w:rFonts w:ascii="Times New Roman" w:hAnsi="Times New Roman" w:cs="Times New Roman"/>
              </w:rPr>
              <w:t xml:space="preserve">from </w:t>
            </w:r>
            <w:r w:rsidR="007445B5" w:rsidRPr="009C49D7">
              <w:rPr>
                <w:rFonts w:ascii="Times New Roman" w:hAnsi="Times New Roman" w:cs="Times New Roman"/>
              </w:rPr>
              <w:t>33</w:t>
            </w:r>
            <w:r w:rsidR="00B12BFB" w:rsidRPr="009C49D7">
              <w:rPr>
                <w:rFonts w:ascii="Times New Roman" w:hAnsi="Times New Roman" w:cs="Times New Roman"/>
              </w:rPr>
              <w:t>%</w:t>
            </w:r>
            <w:r w:rsidRPr="009C49D7">
              <w:rPr>
                <w:rFonts w:ascii="Times New Roman" w:hAnsi="Times New Roman" w:cs="Times New Roman"/>
              </w:rPr>
              <w:t xml:space="preserve"> in reading to </w:t>
            </w:r>
            <w:r w:rsidR="001D6F38" w:rsidRPr="009C49D7">
              <w:rPr>
                <w:rFonts w:ascii="Times New Roman" w:hAnsi="Times New Roman" w:cs="Times New Roman"/>
              </w:rPr>
              <w:t>43</w:t>
            </w:r>
            <w:r w:rsidR="00B12BFB" w:rsidRPr="009C49D7">
              <w:rPr>
                <w:rFonts w:ascii="Times New Roman" w:hAnsi="Times New Roman" w:cs="Times New Roman"/>
              </w:rPr>
              <w:t xml:space="preserve">% </w:t>
            </w:r>
            <w:r w:rsidRPr="009C49D7">
              <w:rPr>
                <w:rFonts w:ascii="Times New Roman" w:hAnsi="Times New Roman" w:cs="Times New Roman"/>
              </w:rPr>
              <w:t xml:space="preserve">and from </w:t>
            </w:r>
            <w:r w:rsidR="00B85705" w:rsidRPr="009C49D7">
              <w:rPr>
                <w:rFonts w:ascii="Times New Roman" w:hAnsi="Times New Roman" w:cs="Times New Roman"/>
              </w:rPr>
              <w:t>23</w:t>
            </w:r>
            <w:r w:rsidR="00B12BFB" w:rsidRPr="009C49D7">
              <w:rPr>
                <w:rFonts w:ascii="Times New Roman" w:hAnsi="Times New Roman" w:cs="Times New Roman"/>
              </w:rPr>
              <w:t>%</w:t>
            </w:r>
            <w:r w:rsidRPr="009C49D7">
              <w:rPr>
                <w:rFonts w:ascii="Times New Roman" w:hAnsi="Times New Roman" w:cs="Times New Roman"/>
              </w:rPr>
              <w:t xml:space="preserve"> in</w:t>
            </w:r>
            <w:r w:rsidRPr="5B129315">
              <w:rPr>
                <w:rFonts w:ascii="Times New Roman" w:hAnsi="Times New Roman" w:cs="Times New Roman"/>
              </w:rPr>
              <w:t xml:space="preserve"> math to </w:t>
            </w:r>
            <w:r w:rsidR="009C49D7">
              <w:rPr>
                <w:rFonts w:ascii="Times New Roman" w:hAnsi="Times New Roman" w:cs="Times New Roman"/>
              </w:rPr>
              <w:t>33</w:t>
            </w:r>
            <w:r w:rsidR="00B12BFB">
              <w:rPr>
                <w:rFonts w:ascii="Times New Roman" w:hAnsi="Times New Roman" w:cs="Times New Roman"/>
              </w:rPr>
              <w:t>%</w:t>
            </w:r>
            <w:r w:rsidRPr="5B129315">
              <w:rPr>
                <w:rFonts w:ascii="Times New Roman" w:hAnsi="Times New Roman" w:cs="Times New Roman"/>
              </w:rPr>
              <w:t xml:space="preserve"> during the 20</w:t>
            </w:r>
            <w:r w:rsidR="00270608">
              <w:rPr>
                <w:rFonts w:ascii="Times New Roman" w:hAnsi="Times New Roman" w:cs="Times New Roman"/>
              </w:rPr>
              <w:t>2</w:t>
            </w:r>
            <w:r w:rsidR="009C49D7">
              <w:rPr>
                <w:rFonts w:ascii="Times New Roman" w:hAnsi="Times New Roman" w:cs="Times New Roman"/>
              </w:rPr>
              <w:t>3</w:t>
            </w:r>
            <w:r w:rsidRPr="5B129315">
              <w:rPr>
                <w:rFonts w:ascii="Times New Roman" w:hAnsi="Times New Roman" w:cs="Times New Roman"/>
              </w:rPr>
              <w:t xml:space="preserve"> – 202</w:t>
            </w:r>
            <w:r w:rsidR="009C49D7">
              <w:rPr>
                <w:rFonts w:ascii="Times New Roman" w:hAnsi="Times New Roman" w:cs="Times New Roman"/>
              </w:rPr>
              <w:t>4</w:t>
            </w:r>
            <w:r w:rsidRPr="5B129315">
              <w:rPr>
                <w:rFonts w:ascii="Times New Roman" w:hAnsi="Times New Roman" w:cs="Times New Roman"/>
              </w:rPr>
              <w:t xml:space="preserve"> school year.  </w:t>
            </w:r>
          </w:p>
          <w:p w14:paraId="6CD71CE1" w14:textId="00E840C6" w:rsidR="00270608" w:rsidRPr="00B2648C" w:rsidRDefault="00270608" w:rsidP="5B129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0F7AE6A0" w14:textId="39775BBB" w:rsidR="00B054E6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KCWP1: Design &amp; Deploy Standards</w:t>
            </w:r>
          </w:p>
          <w:p w14:paraId="4F013115" w14:textId="7CFAACE9" w:rsidR="00B054E6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KCWP2: Design &amp; Deliver Instruction</w:t>
            </w:r>
          </w:p>
          <w:p w14:paraId="55C985C6" w14:textId="76ADC96C" w:rsidR="00B054E6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KCWP3: Design &amp; Deliver Assessment Literacy </w:t>
            </w:r>
          </w:p>
          <w:p w14:paraId="76E73AAF" w14:textId="4853D134" w:rsidR="00B054E6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KCWP4: Review, </w:t>
            </w:r>
            <w:r w:rsidRPr="5B129315">
              <w:rPr>
                <w:rFonts w:ascii="Times New Roman" w:hAnsi="Times New Roman" w:cs="Times New Roman"/>
              </w:rPr>
              <w:lastRenderedPageBreak/>
              <w:t>Analyze &amp; Apply Data</w:t>
            </w:r>
          </w:p>
          <w:p w14:paraId="75433235" w14:textId="6651B925" w:rsidR="00B054E6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KCWP5: Design Align &amp; Deliver Support</w:t>
            </w:r>
          </w:p>
          <w:p w14:paraId="480D2207" w14:textId="60511531" w:rsidR="00B054E6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KCWP6: Establishing Learning Culture &amp; Environment </w:t>
            </w:r>
          </w:p>
          <w:p w14:paraId="1B38E151" w14:textId="3AFC8A40" w:rsidR="00B054E6" w:rsidRPr="00B2648C" w:rsidRDefault="00B054E6" w:rsidP="5B1293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74ABC9" w14:textId="583BB0AB" w:rsidR="00B054E6" w:rsidRDefault="005A2A14" w:rsidP="6978A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Intervention Group</w:t>
            </w:r>
            <w:r w:rsidR="002269E4">
              <w:rPr>
                <w:rFonts w:ascii="Times New Roman" w:hAnsi="Times New Roman" w:cs="Times New Roman"/>
              </w:rPr>
              <w:t>s</w:t>
            </w:r>
          </w:p>
          <w:p w14:paraId="04F576DA" w14:textId="57DD3DCB" w:rsidR="002269E4" w:rsidRDefault="002269E4" w:rsidP="6978ADFC">
            <w:pPr>
              <w:rPr>
                <w:rFonts w:ascii="Times New Roman" w:hAnsi="Times New Roman" w:cs="Times New Roman"/>
              </w:rPr>
            </w:pPr>
          </w:p>
          <w:p w14:paraId="5D988237" w14:textId="651D7799" w:rsidR="002269E4" w:rsidRPr="00B2648C" w:rsidRDefault="002269E4" w:rsidP="6978A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Resource and collaborative pullout</w:t>
            </w:r>
          </w:p>
          <w:p w14:paraId="3D080CDA" w14:textId="49650441" w:rsidR="00B054E6" w:rsidRPr="00B2648C" w:rsidRDefault="00B054E6" w:rsidP="5B129315">
            <w:pPr>
              <w:rPr>
                <w:rFonts w:ascii="Times New Roman" w:hAnsi="Times New Roman" w:cs="Times New Roman"/>
              </w:rPr>
            </w:pPr>
          </w:p>
          <w:p w14:paraId="70673B61" w14:textId="77777777" w:rsidR="00B054E6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ILPs based on MAP scores</w:t>
            </w:r>
          </w:p>
          <w:p w14:paraId="70DF735C" w14:textId="64F3693D" w:rsidR="00B054E6" w:rsidRPr="00B2648C" w:rsidRDefault="00B054E6" w:rsidP="5B129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5882FD" w14:textId="5C498775" w:rsidR="00B054E6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MAP Data </w:t>
            </w:r>
          </w:p>
          <w:p w14:paraId="0BDE6E65" w14:textId="6F3DD8D4" w:rsidR="002507F8" w:rsidRDefault="002507F8" w:rsidP="5B129315">
            <w:pPr>
              <w:rPr>
                <w:rFonts w:ascii="Times New Roman" w:hAnsi="Times New Roman" w:cs="Times New Roman"/>
              </w:rPr>
            </w:pPr>
          </w:p>
          <w:p w14:paraId="32B42970" w14:textId="0680ED4B" w:rsidR="002507F8" w:rsidRDefault="002507F8" w:rsidP="5B129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Common Assessment</w:t>
            </w:r>
            <w:r w:rsidR="00282DEF">
              <w:rPr>
                <w:rFonts w:ascii="Times New Roman" w:hAnsi="Times New Roman" w:cs="Times New Roman"/>
              </w:rPr>
              <w:t xml:space="preserve">s </w:t>
            </w:r>
          </w:p>
          <w:p w14:paraId="1B1BF9D7" w14:textId="1B4C6B4C" w:rsidR="00282DEF" w:rsidRDefault="00282DEF" w:rsidP="5B129315">
            <w:pPr>
              <w:rPr>
                <w:rFonts w:ascii="Times New Roman" w:hAnsi="Times New Roman" w:cs="Times New Roman"/>
              </w:rPr>
            </w:pPr>
          </w:p>
          <w:p w14:paraId="5DBD134E" w14:textId="77777777" w:rsidR="00282DEF" w:rsidRPr="00B2648C" w:rsidRDefault="00282DEF" w:rsidP="5B129315">
            <w:pPr>
              <w:rPr>
                <w:rFonts w:ascii="Times New Roman" w:hAnsi="Times New Roman" w:cs="Times New Roman"/>
              </w:rPr>
            </w:pPr>
          </w:p>
          <w:p w14:paraId="3A413BF6" w14:textId="7E37C0C5" w:rsidR="00B054E6" w:rsidRPr="00B2648C" w:rsidRDefault="00B054E6" w:rsidP="5B129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3722CB" w14:textId="4631E285" w:rsidR="00B054E6" w:rsidRDefault="003274A4" w:rsidP="5B1293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April</w:t>
            </w:r>
            <w:r w:rsidR="007745B0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2023</w:t>
            </w:r>
          </w:p>
          <w:p w14:paraId="788F5381" w14:textId="2D83691C" w:rsidR="00282DEF" w:rsidRDefault="00282DEF" w:rsidP="5B129315">
            <w:pPr>
              <w:rPr>
                <w:rFonts w:ascii="Times New Roman" w:hAnsi="Times New Roman" w:cs="Times New Roman"/>
              </w:rPr>
            </w:pPr>
          </w:p>
          <w:p w14:paraId="1AD0806B" w14:textId="02CBDE6A" w:rsidR="00282DEF" w:rsidRDefault="00282DEF" w:rsidP="5B1293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January</w:t>
            </w:r>
            <w:r w:rsidR="007745B0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2023</w:t>
            </w:r>
          </w:p>
          <w:p w14:paraId="79D21700" w14:textId="77777777" w:rsidR="003274A4" w:rsidRPr="00B2648C" w:rsidRDefault="003274A4" w:rsidP="5B129315">
            <w:pPr>
              <w:rPr>
                <w:rFonts w:ascii="Times New Roman" w:hAnsi="Times New Roman" w:cs="Times New Roman"/>
              </w:rPr>
            </w:pPr>
          </w:p>
          <w:p w14:paraId="33D28B4B" w14:textId="2C2B4307" w:rsidR="00B054E6" w:rsidRPr="00B2648C" w:rsidRDefault="00B054E6" w:rsidP="00327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CEC616" w14:textId="77777777" w:rsidR="00B054E6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SBDM </w:t>
            </w:r>
          </w:p>
          <w:p w14:paraId="6316945C" w14:textId="77777777" w:rsidR="003274A4" w:rsidRDefault="003274A4" w:rsidP="5B129315">
            <w:pPr>
              <w:rPr>
                <w:rFonts w:ascii="Times New Roman" w:hAnsi="Times New Roman" w:cs="Times New Roman"/>
              </w:rPr>
            </w:pPr>
          </w:p>
          <w:p w14:paraId="37EFA3E3" w14:textId="6791E54C" w:rsidR="003274A4" w:rsidRPr="00B2648C" w:rsidRDefault="003274A4" w:rsidP="5B129315">
            <w:pPr>
              <w:rPr>
                <w:rFonts w:ascii="Times New Roman" w:hAnsi="Times New Roman" w:cs="Times New Roman"/>
              </w:rPr>
            </w:pPr>
          </w:p>
        </w:tc>
      </w:tr>
      <w:tr w:rsidR="00282DEF" w:rsidRPr="00B2648C" w14:paraId="41C6AC2A" w14:textId="77777777" w:rsidTr="00D12BDC">
        <w:tc>
          <w:tcPr>
            <w:tcW w:w="0" w:type="auto"/>
            <w:vMerge/>
          </w:tcPr>
          <w:p w14:paraId="2DC44586" w14:textId="77777777" w:rsidR="00B054E6" w:rsidRPr="00B2648C" w:rsidRDefault="00B054E6" w:rsidP="0069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FFCBC07" w14:textId="77777777" w:rsidR="00B054E6" w:rsidRPr="00B2648C" w:rsidRDefault="00B054E6" w:rsidP="0069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2DD9441" w14:textId="52E29DDD" w:rsidR="00B054E6" w:rsidRDefault="00C32266" w:rsidP="5B1293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424343" w:rsidRPr="5B129315">
              <w:rPr>
                <w:rFonts w:ascii="Times New Roman" w:hAnsi="Times New Roman" w:cs="Times New Roman"/>
              </w:rPr>
              <w:t>urriculum mapping</w:t>
            </w:r>
            <w:r w:rsidR="00424343">
              <w:rPr>
                <w:rFonts w:ascii="Times New Roman" w:hAnsi="Times New Roman" w:cs="Times New Roman"/>
              </w:rPr>
              <w:t>/timelines</w:t>
            </w:r>
            <w:r w:rsidR="00424343" w:rsidRPr="5B12931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lesson plans, </w:t>
            </w:r>
            <w:r w:rsidR="00424343" w:rsidRPr="5B129315">
              <w:rPr>
                <w:rFonts w:ascii="Times New Roman" w:hAnsi="Times New Roman" w:cs="Times New Roman"/>
              </w:rPr>
              <w:t xml:space="preserve">learning </w:t>
            </w:r>
            <w:r w:rsidR="00424343" w:rsidRPr="5B129315">
              <w:rPr>
                <w:rFonts w:ascii="Times New Roman" w:hAnsi="Times New Roman" w:cs="Times New Roman"/>
                <w:color w:val="000000" w:themeColor="text1"/>
              </w:rPr>
              <w:t xml:space="preserve">targets to drive instruction, formative and summative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common </w:t>
            </w:r>
            <w:r w:rsidR="00424343" w:rsidRPr="5B129315">
              <w:rPr>
                <w:rFonts w:ascii="Times New Roman" w:hAnsi="Times New Roman" w:cs="Times New Roman"/>
                <w:color w:val="000000" w:themeColor="text1"/>
              </w:rPr>
              <w:t>assessments.</w:t>
            </w:r>
          </w:p>
          <w:p w14:paraId="2BA48939" w14:textId="77777777" w:rsidR="00424343" w:rsidRDefault="00424343" w:rsidP="5B1293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A88E6C" w14:textId="122CE512" w:rsidR="00424343" w:rsidRDefault="00424343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MAP Assessment-students will take </w:t>
            </w:r>
            <w:r>
              <w:rPr>
                <w:rFonts w:ascii="Times New Roman" w:hAnsi="Times New Roman" w:cs="Times New Roman"/>
              </w:rPr>
              <w:t xml:space="preserve">2 to 3 </w:t>
            </w:r>
            <w:r w:rsidRPr="5B129315"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</w:rPr>
              <w:t>P/diagnostic</w:t>
            </w:r>
            <w:r w:rsidRPr="5B129315">
              <w:rPr>
                <w:rFonts w:ascii="Times New Roman" w:hAnsi="Times New Roman" w:cs="Times New Roman"/>
              </w:rPr>
              <w:t xml:space="preserve"> assessments each year. Teachers </w:t>
            </w:r>
            <w:r w:rsidRPr="5B129315">
              <w:rPr>
                <w:rFonts w:ascii="Times New Roman" w:hAnsi="Times New Roman" w:cs="Times New Roman"/>
              </w:rPr>
              <w:lastRenderedPageBreak/>
              <w:t>will review the MAP</w:t>
            </w:r>
            <w:r>
              <w:rPr>
                <w:rFonts w:ascii="Times New Roman" w:hAnsi="Times New Roman" w:cs="Times New Roman"/>
              </w:rPr>
              <w:t xml:space="preserve">/diagnostic </w:t>
            </w:r>
            <w:r w:rsidRPr="5B129315">
              <w:rPr>
                <w:rFonts w:ascii="Times New Roman" w:hAnsi="Times New Roman" w:cs="Times New Roman"/>
              </w:rPr>
              <w:t>data to provide targeted intervention in reading and math</w:t>
            </w:r>
            <w:r w:rsidR="00C32266">
              <w:rPr>
                <w:rFonts w:ascii="Times New Roman" w:hAnsi="Times New Roman" w:cs="Times New Roman"/>
              </w:rPr>
              <w:t>.</w:t>
            </w:r>
          </w:p>
          <w:p w14:paraId="53BAA697" w14:textId="77777777" w:rsidR="00424343" w:rsidRDefault="00424343" w:rsidP="5B129315">
            <w:pPr>
              <w:rPr>
                <w:rFonts w:ascii="Times New Roman" w:hAnsi="Times New Roman" w:cs="Times New Roman"/>
              </w:rPr>
            </w:pPr>
          </w:p>
          <w:p w14:paraId="4F8E35F7" w14:textId="00356C90" w:rsidR="00C01565" w:rsidRDefault="00FD513F" w:rsidP="00C0156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Deeper Learning </w:t>
            </w:r>
            <w:r w:rsidR="00C01565">
              <w:rPr>
                <w:rFonts w:ascii="Times New Roman" w:hAnsi="Times New Roman" w:cs="Times New Roman"/>
                <w:sz w:val="24"/>
                <w:szCs w:val="24"/>
              </w:rPr>
              <w:t xml:space="preserve">Team Collaboration </w:t>
            </w:r>
          </w:p>
          <w:p w14:paraId="1C927A93" w14:textId="27C0F99B" w:rsidR="00A57897" w:rsidRDefault="00A57897" w:rsidP="00C0156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HMH Curriculum </w:t>
            </w:r>
          </w:p>
          <w:p w14:paraId="15F1B272" w14:textId="6FD81443" w:rsidR="00FA61BB" w:rsidRPr="00C01565" w:rsidRDefault="00FA61BB" w:rsidP="00C0156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565">
              <w:rPr>
                <w:rFonts w:ascii="Times New Roman" w:hAnsi="Times New Roman" w:cs="Times New Roman"/>
              </w:rPr>
              <w:t>Artful Reading grades K-5</w:t>
            </w:r>
            <w:r w:rsidR="00FD513F" w:rsidRPr="00C01565">
              <w:rPr>
                <w:rFonts w:ascii="Times New Roman" w:hAnsi="Times New Roman" w:cs="Times New Roman"/>
              </w:rPr>
              <w:t xml:space="preserve"> module implementation </w:t>
            </w:r>
          </w:p>
          <w:p w14:paraId="36E7FD7D" w14:textId="6526C518" w:rsidR="00FA61BB" w:rsidRDefault="00FA61BB" w:rsidP="00FA61B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5B129315">
              <w:rPr>
                <w:rFonts w:ascii="Times New Roman" w:hAnsi="Times New Roman" w:cs="Times New Roman"/>
                <w:sz w:val="24"/>
                <w:szCs w:val="24"/>
              </w:rPr>
              <w:t xml:space="preserve">Imagination </w:t>
            </w:r>
            <w:r w:rsidR="00FD513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5B129315">
              <w:rPr>
                <w:rFonts w:ascii="Times New Roman" w:hAnsi="Times New Roman" w:cs="Times New Roman"/>
                <w:sz w:val="24"/>
                <w:szCs w:val="24"/>
              </w:rPr>
              <w:t>ibrary</w:t>
            </w:r>
            <w:r w:rsidR="00FD5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B129315">
              <w:rPr>
                <w:rFonts w:ascii="Times New Roman" w:hAnsi="Times New Roman" w:cs="Times New Roman"/>
                <w:sz w:val="24"/>
                <w:szCs w:val="24"/>
              </w:rPr>
              <w:t>ages birth-5</w:t>
            </w:r>
          </w:p>
          <w:p w14:paraId="1B641970" w14:textId="0F42AEC3" w:rsidR="00FD513F" w:rsidRDefault="00FD513F" w:rsidP="00FA61B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READY for Kindergarten </w:t>
            </w:r>
          </w:p>
          <w:p w14:paraId="682FE374" w14:textId="25D7AEEB" w:rsidR="00424343" w:rsidRPr="00FA61BB" w:rsidRDefault="00FA61BB" w:rsidP="5B1293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5B129315">
              <w:rPr>
                <w:rFonts w:ascii="Times New Roman" w:hAnsi="Times New Roman" w:cs="Times New Roman"/>
                <w:sz w:val="24"/>
                <w:szCs w:val="24"/>
              </w:rPr>
              <w:t>Little Cub School ages 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81D475" w14:textId="77777777" w:rsidR="00424343" w:rsidRDefault="00424343" w:rsidP="5B129315">
            <w:pPr>
              <w:rPr>
                <w:rFonts w:ascii="Times New Roman" w:hAnsi="Times New Roman" w:cs="Times New Roman"/>
              </w:rPr>
            </w:pPr>
          </w:p>
          <w:p w14:paraId="54117978" w14:textId="77777777" w:rsidR="00424343" w:rsidRDefault="00424343" w:rsidP="5B129315">
            <w:pPr>
              <w:rPr>
                <w:rFonts w:ascii="Times New Roman" w:hAnsi="Times New Roman" w:cs="Times New Roman"/>
              </w:rPr>
            </w:pPr>
          </w:p>
          <w:p w14:paraId="3BF84816" w14:textId="77777777" w:rsidR="00424343" w:rsidRDefault="00424343" w:rsidP="5B129315">
            <w:pPr>
              <w:rPr>
                <w:rFonts w:ascii="Times New Roman" w:hAnsi="Times New Roman" w:cs="Times New Roman"/>
              </w:rPr>
            </w:pPr>
          </w:p>
          <w:p w14:paraId="1728B4D0" w14:textId="3D6DE508" w:rsidR="00424343" w:rsidRPr="00B2648C" w:rsidRDefault="00424343" w:rsidP="5B129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36194ED" w14:textId="59E6EFFA" w:rsidR="00B054E6" w:rsidRPr="00B2648C" w:rsidRDefault="5B129315" w:rsidP="5B129315">
            <w:r w:rsidRPr="5B129315">
              <w:rPr>
                <w:rFonts w:ascii="Times New Roman" w:eastAsia="Times New Roman" w:hAnsi="Times New Roman" w:cs="Times New Roman"/>
              </w:rPr>
              <w:lastRenderedPageBreak/>
              <w:t xml:space="preserve">Completed </w:t>
            </w:r>
            <w:r w:rsidR="003F62A3">
              <w:rPr>
                <w:rFonts w:ascii="Times New Roman" w:eastAsia="Times New Roman" w:hAnsi="Times New Roman" w:cs="Times New Roman"/>
              </w:rPr>
              <w:t>lessons</w:t>
            </w:r>
            <w:r w:rsidRPr="5B129315">
              <w:rPr>
                <w:rFonts w:ascii="Times New Roman" w:eastAsia="Times New Roman" w:hAnsi="Times New Roman" w:cs="Times New Roman"/>
              </w:rPr>
              <w:t>, classroom observations, Coach PGP goals, K-PREP format assessments,</w:t>
            </w:r>
          </w:p>
          <w:p w14:paraId="158E8E2A" w14:textId="0378CE3B" w:rsidR="00B054E6" w:rsidRPr="00B2648C" w:rsidRDefault="00B054E6" w:rsidP="5B129315">
            <w:pPr>
              <w:rPr>
                <w:rFonts w:ascii="Times New Roman" w:hAnsi="Times New Roman" w:cs="Times New Roman"/>
              </w:rPr>
            </w:pPr>
          </w:p>
          <w:p w14:paraId="5769A449" w14:textId="4E2246C0" w:rsidR="00B054E6" w:rsidRPr="00B2648C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Longitudinal MAP data for each grade </w:t>
            </w:r>
            <w:r w:rsidRPr="5B129315">
              <w:rPr>
                <w:rFonts w:ascii="Times New Roman" w:hAnsi="Times New Roman" w:cs="Times New Roman"/>
              </w:rPr>
              <w:lastRenderedPageBreak/>
              <w:t>level, classroom observations, lesson plans, etc.</w:t>
            </w:r>
          </w:p>
          <w:p w14:paraId="5E81DF06" w14:textId="05AB907A" w:rsidR="00B054E6" w:rsidRPr="00B2648C" w:rsidRDefault="00B054E6" w:rsidP="5B129315">
            <w:pPr>
              <w:rPr>
                <w:rFonts w:ascii="Times New Roman" w:hAnsi="Times New Roman" w:cs="Times New Roman"/>
              </w:rPr>
            </w:pPr>
          </w:p>
          <w:p w14:paraId="059E37ED" w14:textId="184AC413" w:rsidR="00B054E6" w:rsidRPr="00B2648C" w:rsidRDefault="00282DEF" w:rsidP="00697B3A">
            <w:r>
              <w:rPr>
                <w:rFonts w:ascii="Times New Roman" w:eastAsia="Times New Roman" w:hAnsi="Times New Roman" w:cs="Times New Roman"/>
              </w:rPr>
              <w:t xml:space="preserve">Student </w:t>
            </w:r>
            <w:r w:rsidR="00A57897">
              <w:rPr>
                <w:rFonts w:ascii="Times New Roman" w:eastAsia="Times New Roman" w:hAnsi="Times New Roman" w:cs="Times New Roman"/>
              </w:rPr>
              <w:t xml:space="preserve">and staff </w:t>
            </w:r>
            <w:r w:rsidR="5B129315" w:rsidRPr="5B129315">
              <w:rPr>
                <w:rFonts w:ascii="Times New Roman" w:eastAsia="Times New Roman" w:hAnsi="Times New Roman" w:cs="Times New Roman"/>
              </w:rPr>
              <w:t>Attendance</w:t>
            </w:r>
          </w:p>
          <w:p w14:paraId="5CF5FE49" w14:textId="35EE2456" w:rsidR="00B054E6" w:rsidRPr="00B2648C" w:rsidRDefault="00B054E6" w:rsidP="5B129315">
            <w:pPr>
              <w:rPr>
                <w:rFonts w:ascii="Times New Roman" w:eastAsia="Times New Roman" w:hAnsi="Times New Roman" w:cs="Times New Roman"/>
              </w:rPr>
            </w:pPr>
          </w:p>
          <w:p w14:paraId="10DC0E8A" w14:textId="77777777" w:rsidR="005D70F9" w:rsidRPr="00B2648C" w:rsidRDefault="005D70F9" w:rsidP="005D70F9">
            <w:r w:rsidRPr="5B129315">
              <w:rPr>
                <w:rFonts w:ascii="Times New Roman" w:eastAsia="Times New Roman" w:hAnsi="Times New Roman" w:cs="Times New Roman"/>
              </w:rPr>
              <w:t>Demonstrate growth on benchmark assessments for each program</w:t>
            </w:r>
            <w:r>
              <w:rPr>
                <w:rFonts w:ascii="Times New Roman" w:eastAsia="Times New Roman" w:hAnsi="Times New Roman" w:cs="Times New Roman"/>
              </w:rPr>
              <w:t>, progress monitoring, and placement testing.</w:t>
            </w:r>
          </w:p>
          <w:p w14:paraId="749AA2D9" w14:textId="4AB73E70" w:rsidR="00B054E6" w:rsidRPr="00B2648C" w:rsidRDefault="5B129315" w:rsidP="00697B3A">
            <w:r w:rsidRPr="5B12931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6C4429" w14:textId="1977AD7D" w:rsidR="00B054E6" w:rsidRPr="00B2648C" w:rsidRDefault="5B129315" w:rsidP="00697B3A">
            <w:r w:rsidRPr="5B12931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847AB6" w14:textId="77777777" w:rsidR="00A57897" w:rsidRDefault="5B129315" w:rsidP="00697B3A">
            <w:pPr>
              <w:rPr>
                <w:rFonts w:ascii="Times New Roman" w:eastAsia="Times New Roman" w:hAnsi="Times New Roman" w:cs="Times New Roman"/>
              </w:rPr>
            </w:pPr>
            <w:r w:rsidRPr="5B129315">
              <w:rPr>
                <w:rFonts w:ascii="Times New Roman" w:eastAsia="Times New Roman" w:hAnsi="Times New Roman" w:cs="Times New Roman"/>
              </w:rPr>
              <w:t>PGP</w:t>
            </w:r>
            <w:r w:rsidR="00A57897">
              <w:rPr>
                <w:rFonts w:ascii="Times New Roman" w:eastAsia="Times New Roman" w:hAnsi="Times New Roman" w:cs="Times New Roman"/>
              </w:rPr>
              <w:t>s</w:t>
            </w:r>
            <w:r w:rsidRPr="5B129315">
              <w:rPr>
                <w:rFonts w:ascii="Times New Roman" w:eastAsia="Times New Roman" w:hAnsi="Times New Roman" w:cs="Times New Roman"/>
              </w:rPr>
              <w:t xml:space="preserve"> and </w:t>
            </w:r>
            <w:r w:rsidR="00A57897">
              <w:rPr>
                <w:rFonts w:ascii="Times New Roman" w:eastAsia="Times New Roman" w:hAnsi="Times New Roman" w:cs="Times New Roman"/>
              </w:rPr>
              <w:t>Self Reflections</w:t>
            </w:r>
          </w:p>
          <w:p w14:paraId="36950DCE" w14:textId="77777777" w:rsidR="00A57897" w:rsidRDefault="00A57897" w:rsidP="00697B3A">
            <w:pPr>
              <w:rPr>
                <w:rFonts w:ascii="Times New Roman" w:eastAsia="Times New Roman" w:hAnsi="Times New Roman" w:cs="Times New Roman"/>
              </w:rPr>
            </w:pPr>
          </w:p>
          <w:p w14:paraId="66265325" w14:textId="112C5DAF" w:rsidR="00B054E6" w:rsidRPr="00B2648C" w:rsidRDefault="00A57897" w:rsidP="00697B3A">
            <w:r>
              <w:rPr>
                <w:rFonts w:ascii="Times New Roman" w:eastAsia="Times New Roman" w:hAnsi="Times New Roman" w:cs="Times New Roman"/>
              </w:rPr>
              <w:t>E</w:t>
            </w:r>
            <w:r w:rsidR="5B129315" w:rsidRPr="5B129315">
              <w:rPr>
                <w:rFonts w:ascii="Times New Roman" w:eastAsia="Times New Roman" w:hAnsi="Times New Roman" w:cs="Times New Roman"/>
              </w:rPr>
              <w:t>valuation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44FC9F61" w14:textId="6CCAEA1F" w:rsidR="00B054E6" w:rsidRPr="00B2648C" w:rsidRDefault="00B054E6" w:rsidP="5B129315">
            <w:pPr>
              <w:rPr>
                <w:rFonts w:ascii="Times New Roman" w:eastAsia="Times New Roman" w:hAnsi="Times New Roman" w:cs="Times New Roman"/>
              </w:rPr>
            </w:pPr>
          </w:p>
          <w:p w14:paraId="0B98C11A" w14:textId="05EA1507" w:rsidR="00FA61BB" w:rsidRPr="00B2648C" w:rsidRDefault="00A57897" w:rsidP="00FA61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KSA</w:t>
            </w:r>
            <w:r w:rsidR="00FA61BB" w:rsidRPr="5B129315">
              <w:rPr>
                <w:rFonts w:ascii="Times New Roman" w:eastAsia="Times New Roman" w:hAnsi="Times New Roman" w:cs="Times New Roman"/>
              </w:rPr>
              <w:t xml:space="preserve"> format assessments</w:t>
            </w:r>
          </w:p>
          <w:p w14:paraId="5638EAE9" w14:textId="77777777" w:rsidR="00FA61BB" w:rsidRPr="00B2648C" w:rsidRDefault="00FA61BB" w:rsidP="00FA61BB">
            <w:pPr>
              <w:rPr>
                <w:rFonts w:ascii="Times New Roman" w:eastAsia="Times New Roman" w:hAnsi="Times New Roman" w:cs="Times New Roman"/>
              </w:rPr>
            </w:pPr>
          </w:p>
          <w:p w14:paraId="7A747DFE" w14:textId="518BFBD4" w:rsidR="00B054E6" w:rsidRPr="00B2648C" w:rsidRDefault="00B054E6" w:rsidP="5B129315">
            <w:pPr>
              <w:rPr>
                <w:rFonts w:ascii="Times New Roman" w:hAnsi="Times New Roman" w:cs="Times New Roman"/>
              </w:rPr>
            </w:pPr>
          </w:p>
          <w:p w14:paraId="34959D4B" w14:textId="32B47082" w:rsidR="00B054E6" w:rsidRPr="00B2648C" w:rsidRDefault="00B054E6" w:rsidP="5B129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BD58BA2" w14:textId="799AA09A" w:rsidR="00B054E6" w:rsidRPr="00B2648C" w:rsidRDefault="00282DEF" w:rsidP="0069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Ongoing </w:t>
            </w:r>
          </w:p>
        </w:tc>
        <w:tc>
          <w:tcPr>
            <w:tcW w:w="0" w:type="auto"/>
          </w:tcPr>
          <w:p w14:paraId="256B41A6" w14:textId="7F0FEC13" w:rsidR="00B054E6" w:rsidRDefault="00B054E6" w:rsidP="5B129315">
            <w:pPr>
              <w:rPr>
                <w:rFonts w:ascii="Times New Roman" w:hAnsi="Times New Roman" w:cs="Times New Roman"/>
              </w:rPr>
            </w:pPr>
          </w:p>
          <w:p w14:paraId="11212790" w14:textId="2B0D5075" w:rsidR="00C0249B" w:rsidRDefault="005D70F9" w:rsidP="5B129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Fund</w:t>
            </w:r>
          </w:p>
          <w:p w14:paraId="38D45FE9" w14:textId="77777777" w:rsidR="00282DEF" w:rsidRDefault="00282DEF" w:rsidP="5B129315">
            <w:pPr>
              <w:rPr>
                <w:rFonts w:ascii="Times New Roman" w:hAnsi="Times New Roman" w:cs="Times New Roman"/>
              </w:rPr>
            </w:pPr>
          </w:p>
          <w:p w14:paraId="17EC92C5" w14:textId="6FF7D131" w:rsidR="00FA61BB" w:rsidRDefault="5B129315" w:rsidP="5B129315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SBDM </w:t>
            </w:r>
            <w:r w:rsidR="00FA61BB">
              <w:rPr>
                <w:rFonts w:ascii="Times New Roman" w:hAnsi="Times New Roman" w:cs="Times New Roman"/>
              </w:rPr>
              <w:t>Funds</w:t>
            </w:r>
          </w:p>
          <w:p w14:paraId="04B25F76" w14:textId="77777777" w:rsidR="00783FDA" w:rsidRDefault="00783FDA" w:rsidP="5B129315">
            <w:pPr>
              <w:rPr>
                <w:rFonts w:ascii="Times New Roman" w:hAnsi="Times New Roman" w:cs="Times New Roman"/>
              </w:rPr>
            </w:pPr>
          </w:p>
          <w:p w14:paraId="06312A32" w14:textId="77777777" w:rsidR="00783FDA" w:rsidRDefault="00783FDA" w:rsidP="5B129315">
            <w:pPr>
              <w:rPr>
                <w:rFonts w:ascii="Times New Roman" w:hAnsi="Times New Roman" w:cs="Times New Roman"/>
              </w:rPr>
            </w:pPr>
          </w:p>
          <w:p w14:paraId="652EEA17" w14:textId="77777777" w:rsidR="00783FDA" w:rsidRDefault="00783FDA" w:rsidP="5B129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Title II</w:t>
            </w:r>
          </w:p>
          <w:p w14:paraId="0721975B" w14:textId="77777777" w:rsidR="00783FDA" w:rsidRDefault="00783FDA" w:rsidP="5B129315">
            <w:pPr>
              <w:rPr>
                <w:rFonts w:ascii="Times New Roman" w:hAnsi="Times New Roman" w:cs="Times New Roman"/>
              </w:rPr>
            </w:pPr>
          </w:p>
          <w:p w14:paraId="7EDA01B3" w14:textId="77777777" w:rsidR="00783FDA" w:rsidRDefault="00FD513F" w:rsidP="5B129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Deeper Learning Grant Funds</w:t>
            </w:r>
          </w:p>
          <w:p w14:paraId="2A4615F2" w14:textId="77777777" w:rsidR="00D04EDA" w:rsidRDefault="00D04EDA" w:rsidP="5B129315">
            <w:pPr>
              <w:rPr>
                <w:rFonts w:ascii="Times New Roman" w:hAnsi="Times New Roman" w:cs="Times New Roman"/>
              </w:rPr>
            </w:pPr>
          </w:p>
          <w:p w14:paraId="4357A966" w14:textId="7A057DC8" w:rsidR="00D04EDA" w:rsidRPr="00B2648C" w:rsidRDefault="00D04EDA" w:rsidP="5B129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ARP ESSER</w:t>
            </w:r>
          </w:p>
        </w:tc>
      </w:tr>
    </w:tbl>
    <w:p w14:paraId="4F24943C" w14:textId="005556F8" w:rsidR="00EF655D" w:rsidRPr="00B2648C" w:rsidRDefault="00EF655D">
      <w:pPr>
        <w:rPr>
          <w:rFonts w:ascii="Times New Roman" w:eastAsiaTheme="majorEastAsia" w:hAnsi="Times New Roman" w:cs="Times New Roman"/>
          <w:b/>
          <w:bCs/>
          <w:color w:val="4F81BD" w:themeColor="accent1"/>
        </w:rPr>
        <w:sectPr w:rsidR="00EF655D" w:rsidRPr="00B2648C" w:rsidSect="00DC19B0">
          <w:pgSz w:w="15840" w:h="12240" w:orient="landscape" w:code="1"/>
          <w:pgMar w:top="576" w:right="720" w:bottom="576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29"/>
        <w:gridCol w:w="1858"/>
        <w:gridCol w:w="3376"/>
        <w:gridCol w:w="2290"/>
        <w:gridCol w:w="2383"/>
        <w:gridCol w:w="1554"/>
      </w:tblGrid>
      <w:tr w:rsidR="005D70F9" w:rsidRPr="00B2648C" w14:paraId="48E4FF1A" w14:textId="77777777" w:rsidTr="003D6F7F">
        <w:trPr>
          <w:trHeight w:val="664"/>
          <w:tblHeader/>
        </w:trPr>
        <w:tc>
          <w:tcPr>
            <w:tcW w:w="14390" w:type="dxa"/>
            <w:gridSpan w:val="6"/>
            <w:tcBorders>
              <w:top w:val="single" w:sz="8" w:space="0" w:color="000000" w:themeColor="text1"/>
            </w:tcBorders>
          </w:tcPr>
          <w:p w14:paraId="2A4C8F71" w14:textId="038C2E4F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lastRenderedPageBreak/>
              <w:t xml:space="preserve">GOAL </w:t>
            </w:r>
            <w:r>
              <w:rPr>
                <w:rFonts w:ascii="Times New Roman" w:hAnsi="Times New Roman" w:cs="Times New Roman"/>
              </w:rPr>
              <w:t>5</w:t>
            </w:r>
            <w:r w:rsidRPr="5B12931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Increase student success through utilizing high quality interventions and strategies for engagement as evidenced by a decrease in behavior referrals in IC</w:t>
            </w:r>
            <w:r w:rsidR="00002CF2">
              <w:rPr>
                <w:rFonts w:ascii="Times New Roman" w:hAnsi="Times New Roman" w:cs="Times New Roman"/>
              </w:rPr>
              <w:t xml:space="preserve"> and flagged Terr</w:t>
            </w:r>
            <w:r w:rsidR="009010B9">
              <w:rPr>
                <w:rFonts w:ascii="Times New Roman" w:hAnsi="Times New Roman" w:cs="Times New Roman"/>
              </w:rPr>
              <w:t>a</w:t>
            </w:r>
            <w:r w:rsidR="00002CF2">
              <w:rPr>
                <w:rFonts w:ascii="Times New Roman" w:hAnsi="Times New Roman" w:cs="Times New Roman"/>
              </w:rPr>
              <w:t xml:space="preserve">ce Metrics </w:t>
            </w:r>
            <w:r w:rsidR="00D32228">
              <w:rPr>
                <w:rFonts w:ascii="Times New Roman" w:hAnsi="Times New Roman" w:cs="Times New Roman"/>
              </w:rPr>
              <w:t xml:space="preserve">surveys. </w:t>
            </w:r>
          </w:p>
          <w:p w14:paraId="56279DFE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</w:tc>
      </w:tr>
      <w:tr w:rsidR="00EF212D" w:rsidRPr="00B2648C" w14:paraId="07508F60" w14:textId="77777777" w:rsidTr="003D6F7F">
        <w:trPr>
          <w:tblHeader/>
        </w:trPr>
        <w:tc>
          <w:tcPr>
            <w:tcW w:w="0" w:type="auto"/>
            <w:shd w:val="clear" w:color="auto" w:fill="BFBFBF" w:themeFill="background1" w:themeFillShade="BF"/>
          </w:tcPr>
          <w:p w14:paraId="141B5C85" w14:textId="77777777" w:rsidR="005D70F9" w:rsidRPr="00B2648C" w:rsidRDefault="005D70F9" w:rsidP="002E5878">
            <w:pPr>
              <w:tabs>
                <w:tab w:val="center" w:pos="1451"/>
                <w:tab w:val="right" w:pos="2902"/>
              </w:tabs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ab/>
              <w:t>Objective</w:t>
            </w:r>
            <w:r w:rsidRPr="00B2648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8B90625" w14:textId="77777777" w:rsidR="005D70F9" w:rsidRPr="00B2648C" w:rsidRDefault="005D70F9" w:rsidP="002E5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>Strategy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D2DC39B" w14:textId="77777777" w:rsidR="005D70F9" w:rsidRPr="00B2648C" w:rsidRDefault="005D70F9" w:rsidP="002E5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 xml:space="preserve">Activities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FB60F6B" w14:textId="77777777" w:rsidR="005D70F9" w:rsidRPr="00B2648C" w:rsidRDefault="005D70F9" w:rsidP="002E5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>Measure of Success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67A23F5" w14:textId="77777777" w:rsidR="005D70F9" w:rsidRPr="00B2648C" w:rsidRDefault="005D70F9" w:rsidP="002E5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 xml:space="preserve">Progress Monitoring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6C24EAA" w14:textId="77777777" w:rsidR="005D70F9" w:rsidRPr="00B2648C" w:rsidRDefault="005D70F9" w:rsidP="002E5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8C">
              <w:rPr>
                <w:rFonts w:ascii="Times New Roman" w:hAnsi="Times New Roman" w:cs="Times New Roman"/>
                <w:b/>
              </w:rPr>
              <w:t>Funding</w:t>
            </w:r>
          </w:p>
        </w:tc>
      </w:tr>
      <w:tr w:rsidR="004C62A5" w:rsidRPr="00B2648C" w14:paraId="3C19353C" w14:textId="77777777" w:rsidTr="003D6F7F">
        <w:trPr>
          <w:trHeight w:val="710"/>
        </w:trPr>
        <w:tc>
          <w:tcPr>
            <w:tcW w:w="0" w:type="auto"/>
            <w:vMerge w:val="restart"/>
          </w:tcPr>
          <w:p w14:paraId="38991185" w14:textId="67782213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Objective 1: </w:t>
            </w:r>
            <w:r w:rsidR="003A116D">
              <w:rPr>
                <w:rFonts w:ascii="Times New Roman" w:hAnsi="Times New Roman" w:cs="Times New Roman"/>
              </w:rPr>
              <w:t>Decrease out of class time due to behaviors that are impeding the learning of self and others.</w:t>
            </w:r>
          </w:p>
          <w:p w14:paraId="6341E545" w14:textId="49117FB3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5524E075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KCWP2: Design &amp; Deliver Instruction</w:t>
            </w:r>
          </w:p>
          <w:p w14:paraId="2EA11200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KCWP4: Review, Analyze &amp; Apply Data</w:t>
            </w:r>
          </w:p>
          <w:p w14:paraId="743C4CC3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KCWP5: Design Align &amp; Deliver Support</w:t>
            </w:r>
          </w:p>
          <w:p w14:paraId="4859BF9D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KCWP6: Establishing Learning Culture &amp; Environment </w:t>
            </w:r>
          </w:p>
          <w:p w14:paraId="3618BDBB" w14:textId="77777777" w:rsidR="005D70F9" w:rsidRPr="00B2648C" w:rsidRDefault="005D70F9" w:rsidP="002E587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EC6B09" w14:textId="77777777" w:rsidR="009010B9" w:rsidRDefault="009010B9" w:rsidP="002E5878">
            <w:pPr>
              <w:rPr>
                <w:rFonts w:ascii="Times New Roman" w:hAnsi="Times New Roman" w:cs="Times New Roman"/>
              </w:rPr>
            </w:pPr>
          </w:p>
          <w:p w14:paraId="1D881BA3" w14:textId="3BAA9A40" w:rsidR="009010B9" w:rsidRDefault="00ED4B25" w:rsidP="002E5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Continue to </w:t>
            </w:r>
            <w:r w:rsidR="003A116D">
              <w:rPr>
                <w:rFonts w:ascii="Times New Roman" w:hAnsi="Times New Roman" w:cs="Times New Roman"/>
              </w:rPr>
              <w:t>implement school wide expectations</w:t>
            </w:r>
            <w:r w:rsidR="009010B9">
              <w:rPr>
                <w:rFonts w:ascii="Times New Roman" w:hAnsi="Times New Roman" w:cs="Times New Roman"/>
              </w:rPr>
              <w:t xml:space="preserve"> through PBIS. </w:t>
            </w:r>
          </w:p>
          <w:p w14:paraId="1257F0EC" w14:textId="52C23718" w:rsidR="009010B9" w:rsidRDefault="009010B9" w:rsidP="002E5878">
            <w:pPr>
              <w:rPr>
                <w:rFonts w:ascii="Times New Roman" w:hAnsi="Times New Roman" w:cs="Times New Roman"/>
              </w:rPr>
            </w:pPr>
          </w:p>
          <w:p w14:paraId="7FC877BF" w14:textId="1A19D216" w:rsidR="009010B9" w:rsidRDefault="009010B9" w:rsidP="002E5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PBIS Store </w:t>
            </w:r>
          </w:p>
          <w:p w14:paraId="6B9D645D" w14:textId="102043D7" w:rsidR="00CD5AE0" w:rsidRDefault="00CD5AE0" w:rsidP="002E5878">
            <w:pPr>
              <w:rPr>
                <w:rFonts w:ascii="Times New Roman" w:hAnsi="Times New Roman" w:cs="Times New Roman"/>
              </w:rPr>
            </w:pPr>
          </w:p>
          <w:p w14:paraId="40100260" w14:textId="77777777" w:rsidR="00CD5AE0" w:rsidRDefault="00CD5AE0" w:rsidP="002E5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Positive Action Curriculum </w:t>
            </w:r>
          </w:p>
          <w:p w14:paraId="40D752EA" w14:textId="54F03639" w:rsidR="00CD5AE0" w:rsidRDefault="00CD5AE0" w:rsidP="002E5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P-8</w:t>
            </w:r>
          </w:p>
          <w:p w14:paraId="1E5D0EC4" w14:textId="1967B5E6" w:rsidR="003D2664" w:rsidRDefault="003D2664" w:rsidP="002E5878">
            <w:pPr>
              <w:rPr>
                <w:rFonts w:ascii="Times New Roman" w:hAnsi="Times New Roman" w:cs="Times New Roman"/>
              </w:rPr>
            </w:pPr>
          </w:p>
          <w:p w14:paraId="3AB9E643" w14:textId="5C564F43" w:rsidR="003D2664" w:rsidRDefault="003D2664" w:rsidP="002E5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Conscious Discipline (Preschool) </w:t>
            </w:r>
          </w:p>
          <w:p w14:paraId="3D975443" w14:textId="77777777" w:rsidR="003A116D" w:rsidRDefault="003A116D" w:rsidP="002E5878">
            <w:pPr>
              <w:rPr>
                <w:rFonts w:ascii="Times New Roman" w:hAnsi="Times New Roman" w:cs="Times New Roman"/>
              </w:rPr>
            </w:pPr>
          </w:p>
          <w:p w14:paraId="230BFE9C" w14:textId="155EA9C0" w:rsidR="003A116D" w:rsidRDefault="00CD5AE0" w:rsidP="002E5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Ongoing</w:t>
            </w:r>
            <w:r w:rsidR="00C45BEF">
              <w:rPr>
                <w:rFonts w:ascii="Times New Roman" w:hAnsi="Times New Roman" w:cs="Times New Roman"/>
              </w:rPr>
              <w:t xml:space="preserve"> </w:t>
            </w:r>
            <w:r w:rsidR="003A116D">
              <w:rPr>
                <w:rFonts w:ascii="Times New Roman" w:hAnsi="Times New Roman" w:cs="Times New Roman"/>
              </w:rPr>
              <w:t>staff</w:t>
            </w:r>
            <w:r>
              <w:rPr>
                <w:rFonts w:ascii="Times New Roman" w:hAnsi="Times New Roman" w:cs="Times New Roman"/>
              </w:rPr>
              <w:t xml:space="preserve"> professional learning for de-escalation strategies and </w:t>
            </w:r>
            <w:r w:rsidR="003A116D">
              <w:rPr>
                <w:rFonts w:ascii="Times New Roman" w:hAnsi="Times New Roman" w:cs="Times New Roman"/>
              </w:rPr>
              <w:t>effective classroom management strategies</w:t>
            </w:r>
          </w:p>
          <w:p w14:paraId="355DBB39" w14:textId="6F80ECF1" w:rsidR="003A116D" w:rsidRDefault="003A116D" w:rsidP="002E5878">
            <w:pPr>
              <w:rPr>
                <w:rFonts w:ascii="Times New Roman" w:hAnsi="Times New Roman" w:cs="Times New Roman"/>
              </w:rPr>
            </w:pPr>
          </w:p>
          <w:p w14:paraId="42D055FE" w14:textId="77777777" w:rsidR="00714AD6" w:rsidRDefault="00991838" w:rsidP="002E5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CPI- </w:t>
            </w:r>
            <w:r w:rsidR="00714AD6">
              <w:rPr>
                <w:rFonts w:ascii="Times New Roman" w:hAnsi="Times New Roman" w:cs="Times New Roman"/>
              </w:rPr>
              <w:t>Professional Learning</w:t>
            </w:r>
          </w:p>
          <w:p w14:paraId="3B915E58" w14:textId="77777777" w:rsidR="00714AD6" w:rsidRDefault="00714AD6" w:rsidP="002E5878">
            <w:pPr>
              <w:rPr>
                <w:rFonts w:ascii="Times New Roman" w:hAnsi="Times New Roman" w:cs="Times New Roman"/>
              </w:rPr>
            </w:pPr>
          </w:p>
          <w:p w14:paraId="0E26BD2D" w14:textId="77777777" w:rsidR="00714AD6" w:rsidRDefault="00714AD6" w:rsidP="002E5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School Based Counseling </w:t>
            </w:r>
          </w:p>
          <w:p w14:paraId="0F0F6A25" w14:textId="77777777" w:rsidR="00714AD6" w:rsidRDefault="00714AD6" w:rsidP="002E5878">
            <w:pPr>
              <w:rPr>
                <w:rFonts w:ascii="Times New Roman" w:hAnsi="Times New Roman" w:cs="Times New Roman"/>
              </w:rPr>
            </w:pPr>
          </w:p>
          <w:p w14:paraId="400EC9B8" w14:textId="368947A7" w:rsidR="00991838" w:rsidRDefault="00714AD6" w:rsidP="002E5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PBIS Coordinator/</w:t>
            </w:r>
            <w:r w:rsidR="006B537E">
              <w:rPr>
                <w:rFonts w:ascii="Times New Roman" w:hAnsi="Times New Roman" w:cs="Times New Roman"/>
              </w:rPr>
              <w:t>social/lunch groups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E5A8AAB" w14:textId="77777777" w:rsidR="003A116D" w:rsidRDefault="003A116D" w:rsidP="002E5878">
            <w:pPr>
              <w:rPr>
                <w:rFonts w:ascii="Times New Roman" w:hAnsi="Times New Roman" w:cs="Times New Roman"/>
              </w:rPr>
            </w:pPr>
          </w:p>
          <w:p w14:paraId="5286A540" w14:textId="77777777" w:rsidR="004C62A5" w:rsidRPr="004C62A5" w:rsidRDefault="004C62A5" w:rsidP="004C62A5">
            <w:pPr>
              <w:rPr>
                <w:rFonts w:ascii="TimesNewRomanPSMT" w:eastAsia="TimesNewRomanPSMT" w:hAnsi="TimesNewRomanPSMT" w:cs="TimesNewRomanPSMT"/>
                <w:color w:val="000000" w:themeColor="text1"/>
              </w:rPr>
            </w:pPr>
            <w:r w:rsidRPr="004C62A5">
              <w:rPr>
                <w:rFonts w:ascii="TimesNewRomanPSMT" w:eastAsia="TimesNewRomanPSMT" w:hAnsi="TimesNewRomanPSMT" w:cs="TimesNewRomanPSMT"/>
                <w:color w:val="000000" w:themeColor="text1"/>
              </w:rPr>
              <w:t>Continue utilizing Families in Transition/Homeless coordinator</w:t>
            </w:r>
          </w:p>
          <w:p w14:paraId="0DD93C30" w14:textId="7F579776" w:rsidR="004C62A5" w:rsidRPr="00B2648C" w:rsidRDefault="004C62A5" w:rsidP="002E5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C2C370E" w14:textId="16FEF359" w:rsidR="005D70F9" w:rsidRDefault="003A116D" w:rsidP="003A1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Documentation of school wide expectations – Setting Matrix and Activity Matrix</w:t>
            </w:r>
          </w:p>
          <w:p w14:paraId="4DCA5B13" w14:textId="6714B527" w:rsidR="003D2664" w:rsidRDefault="003D2664" w:rsidP="003A116D">
            <w:pPr>
              <w:rPr>
                <w:rFonts w:ascii="Times New Roman" w:hAnsi="Times New Roman" w:cs="Times New Roman"/>
              </w:rPr>
            </w:pPr>
          </w:p>
          <w:p w14:paraId="20767D6D" w14:textId="39E283BE" w:rsidR="003D2664" w:rsidRDefault="003D2664" w:rsidP="003A1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PBIS expectation student example videos. </w:t>
            </w:r>
          </w:p>
          <w:p w14:paraId="33E22E83" w14:textId="77777777" w:rsidR="003A116D" w:rsidRDefault="003A116D" w:rsidP="003A116D">
            <w:pPr>
              <w:rPr>
                <w:rFonts w:ascii="Times New Roman" w:hAnsi="Times New Roman" w:cs="Times New Roman"/>
              </w:rPr>
            </w:pPr>
          </w:p>
          <w:p w14:paraId="1CFCD634" w14:textId="77777777" w:rsidR="003A116D" w:rsidRDefault="003A116D" w:rsidP="003A116D">
            <w:pPr>
              <w:rPr>
                <w:rFonts w:ascii="Times New Roman" w:hAnsi="Times New Roman" w:cs="Times New Roman"/>
              </w:rPr>
            </w:pPr>
          </w:p>
          <w:p w14:paraId="684204D3" w14:textId="7AD63816" w:rsidR="003A116D" w:rsidRDefault="006B537E" w:rsidP="003A1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Staff feedback on effectiveness of </w:t>
            </w:r>
            <w:r w:rsidR="00991838">
              <w:rPr>
                <w:rFonts w:ascii="Times New Roman" w:hAnsi="Times New Roman" w:cs="Times New Roman"/>
              </w:rPr>
              <w:t>PLC</w:t>
            </w:r>
            <w:r w:rsidR="00714AD6">
              <w:rPr>
                <w:rFonts w:ascii="Times New Roman" w:hAnsi="Times New Roman" w:cs="Times New Roman"/>
              </w:rPr>
              <w:t xml:space="preserve"> </w:t>
            </w:r>
            <w:r w:rsidR="00DE49DF">
              <w:rPr>
                <w:rFonts w:ascii="Times New Roman" w:hAnsi="Times New Roman" w:cs="Times New Roman"/>
              </w:rPr>
              <w:t xml:space="preserve">focused on discipline </w:t>
            </w:r>
          </w:p>
          <w:p w14:paraId="29256C58" w14:textId="77777777" w:rsidR="003A116D" w:rsidRDefault="003A116D" w:rsidP="003A116D">
            <w:pPr>
              <w:rPr>
                <w:rFonts w:ascii="Times New Roman" w:hAnsi="Times New Roman" w:cs="Times New Roman"/>
              </w:rPr>
            </w:pPr>
          </w:p>
          <w:p w14:paraId="6D6AECA8" w14:textId="39E4E871" w:rsidR="003A116D" w:rsidRPr="00B2648C" w:rsidRDefault="004C62A5" w:rsidP="003A1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Families in transitions </w:t>
            </w:r>
            <w:r w:rsidR="0013447E">
              <w:rPr>
                <w:rFonts w:ascii="Times New Roman" w:hAnsi="Times New Roman" w:cs="Times New Roman"/>
              </w:rPr>
              <w:t>survey</w:t>
            </w:r>
          </w:p>
        </w:tc>
        <w:tc>
          <w:tcPr>
            <w:tcW w:w="0" w:type="auto"/>
          </w:tcPr>
          <w:p w14:paraId="2CEF48DC" w14:textId="175CD939" w:rsidR="005D70F9" w:rsidRDefault="003A116D" w:rsidP="0037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of office referrals in Infinite Campus (IC)</w:t>
            </w:r>
          </w:p>
          <w:p w14:paraId="6FC4109C" w14:textId="07329849" w:rsidR="003A116D" w:rsidRDefault="003A116D" w:rsidP="003770EF">
            <w:pPr>
              <w:rPr>
                <w:rFonts w:ascii="Times New Roman" w:hAnsi="Times New Roman" w:cs="Times New Roman"/>
              </w:rPr>
            </w:pPr>
          </w:p>
          <w:p w14:paraId="3B08D866" w14:textId="7302FCCC" w:rsidR="00DE49DF" w:rsidRDefault="00DE49DF" w:rsidP="0037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Positive Action Survey </w:t>
            </w:r>
          </w:p>
          <w:p w14:paraId="54A91C70" w14:textId="76B4D81D" w:rsidR="00DE49DF" w:rsidRDefault="00DE49DF" w:rsidP="003770EF">
            <w:pPr>
              <w:rPr>
                <w:rFonts w:ascii="Times New Roman" w:hAnsi="Times New Roman" w:cs="Times New Roman"/>
              </w:rPr>
            </w:pPr>
          </w:p>
          <w:p w14:paraId="12D3D22A" w14:textId="55725171" w:rsidR="00DE49DF" w:rsidRDefault="00DE49DF" w:rsidP="0037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Terrace Metrics </w:t>
            </w:r>
            <w:r w:rsidR="003843EC">
              <w:rPr>
                <w:rFonts w:ascii="Times New Roman" w:hAnsi="Times New Roman" w:cs="Times New Roman"/>
              </w:rPr>
              <w:t xml:space="preserve">Results </w:t>
            </w:r>
          </w:p>
          <w:p w14:paraId="673CBFA9" w14:textId="2091B746" w:rsidR="003A116D" w:rsidRDefault="003A116D" w:rsidP="003770EF">
            <w:pPr>
              <w:rPr>
                <w:rFonts w:ascii="Times New Roman" w:hAnsi="Times New Roman" w:cs="Times New Roman"/>
              </w:rPr>
            </w:pPr>
          </w:p>
          <w:p w14:paraId="1130BC18" w14:textId="05140E5E" w:rsidR="003A116D" w:rsidRDefault="003A116D" w:rsidP="0037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students participating in school-based counseling will improve</w:t>
            </w:r>
          </w:p>
          <w:p w14:paraId="1FDDF2D1" w14:textId="77777777" w:rsidR="003A116D" w:rsidRDefault="003A116D" w:rsidP="003770EF">
            <w:pPr>
              <w:rPr>
                <w:rFonts w:ascii="Times New Roman" w:hAnsi="Times New Roman" w:cs="Times New Roman"/>
              </w:rPr>
            </w:pPr>
          </w:p>
          <w:p w14:paraId="269CD606" w14:textId="73625EDB" w:rsidR="003A116D" w:rsidRPr="00B2648C" w:rsidRDefault="003A116D" w:rsidP="00377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33D58B4" w14:textId="77777777" w:rsidR="003A116D" w:rsidRDefault="003A116D" w:rsidP="002E5878">
            <w:pPr>
              <w:rPr>
                <w:rFonts w:ascii="Times New Roman" w:hAnsi="Times New Roman" w:cs="Times New Roman"/>
              </w:rPr>
            </w:pPr>
          </w:p>
          <w:p w14:paraId="4F8F3759" w14:textId="77777777" w:rsidR="003A116D" w:rsidRDefault="003A116D" w:rsidP="002E5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II</w:t>
            </w:r>
          </w:p>
          <w:p w14:paraId="147BD4DF" w14:textId="77777777" w:rsidR="003843EC" w:rsidRDefault="003843EC" w:rsidP="002E5878">
            <w:pPr>
              <w:rPr>
                <w:rFonts w:ascii="Times New Roman" w:hAnsi="Times New Roman" w:cs="Times New Roman"/>
              </w:rPr>
            </w:pPr>
          </w:p>
          <w:p w14:paraId="04EA8EEB" w14:textId="77777777" w:rsidR="003843EC" w:rsidRDefault="003843EC" w:rsidP="002E5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 Action Grant Funds</w:t>
            </w:r>
          </w:p>
          <w:p w14:paraId="11D5108F" w14:textId="77777777" w:rsidR="003843EC" w:rsidRDefault="003843EC" w:rsidP="002E5878">
            <w:pPr>
              <w:rPr>
                <w:rFonts w:ascii="Times New Roman" w:hAnsi="Times New Roman" w:cs="Times New Roman"/>
              </w:rPr>
            </w:pPr>
          </w:p>
          <w:p w14:paraId="56C0735C" w14:textId="77777777" w:rsidR="003843EC" w:rsidRDefault="00EF212D" w:rsidP="002E5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Preschool Partnership Grant </w:t>
            </w:r>
          </w:p>
          <w:p w14:paraId="6B24ADE6" w14:textId="77777777" w:rsidR="00EF212D" w:rsidRDefault="00EF212D" w:rsidP="002E5878">
            <w:pPr>
              <w:rPr>
                <w:rFonts w:ascii="Times New Roman" w:hAnsi="Times New Roman" w:cs="Times New Roman"/>
              </w:rPr>
            </w:pPr>
          </w:p>
          <w:p w14:paraId="1711E89E" w14:textId="77777777" w:rsidR="00EF212D" w:rsidRDefault="00EF212D" w:rsidP="002E5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Medicaid Billing </w:t>
            </w:r>
          </w:p>
          <w:p w14:paraId="4AB76E26" w14:textId="77777777" w:rsidR="0013447E" w:rsidRDefault="0013447E" w:rsidP="002E5878">
            <w:pPr>
              <w:rPr>
                <w:rFonts w:ascii="Times New Roman" w:hAnsi="Times New Roman" w:cs="Times New Roman"/>
              </w:rPr>
            </w:pPr>
          </w:p>
          <w:p w14:paraId="5D01031B" w14:textId="77777777" w:rsidR="0013447E" w:rsidRDefault="0013447E" w:rsidP="002E5878">
            <w:pPr>
              <w:rPr>
                <w:rFonts w:ascii="Times New Roman" w:hAnsi="Times New Roman" w:cs="Times New Roman"/>
              </w:rPr>
            </w:pPr>
          </w:p>
          <w:p w14:paraId="0AE11CB8" w14:textId="77777777" w:rsidR="0013447E" w:rsidRPr="00B2648C" w:rsidRDefault="0013447E" w:rsidP="0013447E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McKinney-Vento federal grant funds</w:t>
            </w:r>
          </w:p>
          <w:p w14:paraId="69CB6CC8" w14:textId="7A09975F" w:rsidR="0013447E" w:rsidRPr="00B2648C" w:rsidRDefault="0013447E" w:rsidP="002E5878">
            <w:pPr>
              <w:rPr>
                <w:rFonts w:ascii="Times New Roman" w:hAnsi="Times New Roman" w:cs="Times New Roman"/>
              </w:rPr>
            </w:pPr>
          </w:p>
        </w:tc>
      </w:tr>
      <w:tr w:rsidR="004C62A5" w:rsidRPr="00B2648C" w14:paraId="2330C4CC" w14:textId="77777777" w:rsidTr="003D6F7F">
        <w:trPr>
          <w:trHeight w:val="620"/>
        </w:trPr>
        <w:tc>
          <w:tcPr>
            <w:tcW w:w="0" w:type="auto"/>
            <w:vMerge/>
          </w:tcPr>
          <w:p w14:paraId="2E1C0CF3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5298B11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AD70563" w14:textId="18ED726A" w:rsidR="00EF212D" w:rsidRDefault="00EF212D" w:rsidP="00EF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PLCs focused on students in poverty literature and research. </w:t>
            </w:r>
          </w:p>
          <w:p w14:paraId="1DC4C9B0" w14:textId="15F6726C" w:rsidR="005D70F9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0B5D76C7" w14:textId="1BA25FA6" w:rsidR="003A116D" w:rsidRDefault="003A116D" w:rsidP="002E5878">
            <w:pPr>
              <w:rPr>
                <w:rFonts w:ascii="Times New Roman" w:hAnsi="Times New Roman" w:cs="Times New Roman"/>
              </w:rPr>
            </w:pPr>
          </w:p>
          <w:p w14:paraId="5EF2D0A7" w14:textId="1D40371A" w:rsidR="003A116D" w:rsidRPr="003A116D" w:rsidRDefault="003A116D" w:rsidP="003A1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Trauma Informed Care Training</w:t>
            </w:r>
            <w:r w:rsidR="00FD3CEF">
              <w:rPr>
                <w:rFonts w:ascii="Times New Roman" w:hAnsi="Times New Roman" w:cs="Times New Roman"/>
              </w:rPr>
              <w:t xml:space="preserve"> – Focus on increasing engagement and de-escalation strategies</w:t>
            </w:r>
          </w:p>
        </w:tc>
        <w:tc>
          <w:tcPr>
            <w:tcW w:w="0" w:type="auto"/>
          </w:tcPr>
          <w:p w14:paraId="67E7408A" w14:textId="5AAE14A6" w:rsidR="00EF212D" w:rsidRDefault="00EF212D" w:rsidP="002E5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Staff discussions and participation </w:t>
            </w:r>
          </w:p>
          <w:p w14:paraId="38FD5FB1" w14:textId="34BDA426" w:rsidR="003A116D" w:rsidRDefault="003A116D" w:rsidP="002E5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4F19CC" w14:textId="74C6489E" w:rsidR="00EF212D" w:rsidRDefault="00EF212D" w:rsidP="002E5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PLC exit slips/Google Forms</w:t>
            </w:r>
          </w:p>
          <w:p w14:paraId="5EA8C4B0" w14:textId="0B8E8BD4" w:rsidR="003A116D" w:rsidRDefault="003A116D" w:rsidP="002E5878">
            <w:pPr>
              <w:rPr>
                <w:rFonts w:ascii="Times New Roman" w:hAnsi="Times New Roman" w:cs="Times New Roman"/>
              </w:rPr>
            </w:pPr>
          </w:p>
          <w:p w14:paraId="7696E91A" w14:textId="4F4779F2" w:rsidR="003A116D" w:rsidRPr="00B2648C" w:rsidRDefault="003A116D" w:rsidP="002E5878">
            <w:pPr>
              <w:rPr>
                <w:rFonts w:ascii="Times New Roman" w:hAnsi="Times New Roman" w:cs="Times New Roman"/>
              </w:rPr>
            </w:pPr>
          </w:p>
          <w:p w14:paraId="683857FC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54945FDF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5B2EDB7B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2FA6E5FC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30D1C865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7B0187FB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04CA985B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6B438B63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194734E0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5BC43C08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123FE3C3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3811760C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10EA8BC5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1100BD24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6464C6DF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092E4D14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504FB99A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1D9031C6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3FD230D4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7DA7FBD2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30749A15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0447D599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52DA0A60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11CCDCC5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7B3E2783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1A7EC467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3442B7D3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7E92FBA8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9DB53F" w14:textId="77777777" w:rsidR="005D70F9" w:rsidRDefault="003A116D" w:rsidP="003A1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PLC Agenda &amp; Minutes</w:t>
            </w:r>
          </w:p>
          <w:p w14:paraId="4410E2FF" w14:textId="77777777" w:rsidR="003A116D" w:rsidRDefault="003A116D" w:rsidP="003A116D">
            <w:pPr>
              <w:rPr>
                <w:rFonts w:ascii="Times New Roman" w:hAnsi="Times New Roman" w:cs="Times New Roman"/>
              </w:rPr>
            </w:pPr>
          </w:p>
          <w:p w14:paraId="56E119C4" w14:textId="77777777" w:rsidR="003A116D" w:rsidRDefault="003A116D" w:rsidP="003A1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Percentage of office referrals in Infinite Campus (IC)</w:t>
            </w:r>
          </w:p>
          <w:p w14:paraId="67CD4C59" w14:textId="183F00DD" w:rsidR="003A116D" w:rsidRPr="00B2648C" w:rsidRDefault="003A116D" w:rsidP="003A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F6D6F6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67730F5C" w14:textId="13A14FDD" w:rsidR="003A116D" w:rsidRDefault="003A116D" w:rsidP="0037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II </w:t>
            </w:r>
          </w:p>
          <w:p w14:paraId="47765672" w14:textId="77777777" w:rsidR="003A116D" w:rsidRDefault="003A116D" w:rsidP="003770EF">
            <w:pPr>
              <w:rPr>
                <w:rFonts w:ascii="Times New Roman" w:hAnsi="Times New Roman" w:cs="Times New Roman"/>
              </w:rPr>
            </w:pPr>
          </w:p>
          <w:p w14:paraId="37CC02BB" w14:textId="4D6B5CE1" w:rsidR="005D70F9" w:rsidRPr="00B2648C" w:rsidRDefault="003A116D" w:rsidP="0037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IDEA </w:t>
            </w:r>
          </w:p>
          <w:p w14:paraId="289190DC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736F01FD" w14:textId="686C47A7" w:rsidR="005D70F9" w:rsidRPr="00B2648C" w:rsidRDefault="004C62A5" w:rsidP="002E5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Preschool Partnership Grant </w:t>
            </w:r>
          </w:p>
          <w:p w14:paraId="04AC3E5A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5EE0A47D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6B13262D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58AC7339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6ACD3AAE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5E511168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6715A7B5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44CFBE4B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70C42087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2F20E0B7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1B59A81F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5993665B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259B1012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48C44680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2CD16CAD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7942E9F5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1716564A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4EF91924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45466620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38C8B09E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062C72D2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723D9876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400ECD38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12E3BBFB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45AF4F78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71888CC7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1E8D947F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38869CAF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1F35C988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6D8125B8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0E90F058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6961140B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4C4ACD0D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6CA94A81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359C2E73" w14:textId="77777777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  <w:p w14:paraId="43AEC7B8" w14:textId="43750041" w:rsidR="005D70F9" w:rsidRPr="00B2648C" w:rsidRDefault="005D70F9" w:rsidP="002E5878">
            <w:pPr>
              <w:rPr>
                <w:rFonts w:ascii="Times New Roman" w:hAnsi="Times New Roman" w:cs="Times New Roman"/>
              </w:rPr>
            </w:pPr>
          </w:p>
        </w:tc>
      </w:tr>
      <w:tr w:rsidR="004C62A5" w:rsidRPr="00B2648C" w14:paraId="12838E44" w14:textId="77777777" w:rsidTr="003D6F7F">
        <w:tc>
          <w:tcPr>
            <w:tcW w:w="0" w:type="auto"/>
          </w:tcPr>
          <w:p w14:paraId="3154AF83" w14:textId="1D51DF2C" w:rsidR="003A116D" w:rsidRPr="00B2648C" w:rsidRDefault="003A116D" w:rsidP="003A116D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lastRenderedPageBreak/>
              <w:t xml:space="preserve">Objective </w:t>
            </w:r>
            <w:r>
              <w:rPr>
                <w:rFonts w:ascii="Times New Roman" w:hAnsi="Times New Roman" w:cs="Times New Roman"/>
              </w:rPr>
              <w:t>2</w:t>
            </w:r>
            <w:r w:rsidRPr="5B12931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Increase in MAP scores for grades K-8.</w:t>
            </w:r>
          </w:p>
        </w:tc>
        <w:tc>
          <w:tcPr>
            <w:tcW w:w="0" w:type="auto"/>
          </w:tcPr>
          <w:p w14:paraId="703BA589" w14:textId="77777777" w:rsidR="003A116D" w:rsidRPr="00B2648C" w:rsidRDefault="003A116D" w:rsidP="003A116D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KCWP1: Design &amp; Deploy Standards</w:t>
            </w:r>
          </w:p>
          <w:p w14:paraId="3B4A7D3E" w14:textId="77777777" w:rsidR="003A116D" w:rsidRPr="00B2648C" w:rsidRDefault="003A116D" w:rsidP="003A116D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KCWP2: Design &amp; Deliver Instruction</w:t>
            </w:r>
          </w:p>
          <w:p w14:paraId="33B392C2" w14:textId="77777777" w:rsidR="003A116D" w:rsidRPr="00B2648C" w:rsidRDefault="003A116D" w:rsidP="003A116D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KCWP3: Design &amp; Deliver Assessment Literacy </w:t>
            </w:r>
          </w:p>
          <w:p w14:paraId="0B11F126" w14:textId="77777777" w:rsidR="003A116D" w:rsidRPr="00B2648C" w:rsidRDefault="003A116D" w:rsidP="003A116D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KCWP4: Review, Analyze &amp; Apply Data</w:t>
            </w:r>
          </w:p>
          <w:p w14:paraId="4A5CFC05" w14:textId="77777777" w:rsidR="003A116D" w:rsidRPr="00B2648C" w:rsidRDefault="003A116D" w:rsidP="003A116D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KCWP5: Design Align &amp; Deliver Support</w:t>
            </w:r>
          </w:p>
          <w:p w14:paraId="6C3D3503" w14:textId="77777777" w:rsidR="003A116D" w:rsidRPr="00B2648C" w:rsidRDefault="003A116D" w:rsidP="003A116D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 xml:space="preserve">KCWP6: Establishing Learning Culture &amp; Environment </w:t>
            </w:r>
          </w:p>
          <w:p w14:paraId="18DDF076" w14:textId="77777777" w:rsidR="003A116D" w:rsidRPr="00B2648C" w:rsidRDefault="003A116D" w:rsidP="002E5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48E6E5" w14:textId="56671C4A" w:rsidR="00D02926" w:rsidRDefault="00D02926" w:rsidP="00D02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 Setting for the reading and math MAP assessment</w:t>
            </w:r>
          </w:p>
          <w:p w14:paraId="394F28DF" w14:textId="77777777" w:rsidR="003A116D" w:rsidRDefault="003A116D" w:rsidP="002E5878">
            <w:pPr>
              <w:rPr>
                <w:rFonts w:ascii="Times New Roman" w:hAnsi="Times New Roman" w:cs="Times New Roman"/>
              </w:rPr>
            </w:pPr>
          </w:p>
          <w:p w14:paraId="2D0073CE" w14:textId="77777777" w:rsidR="00FD3CEF" w:rsidRDefault="00FD3CEF" w:rsidP="002E5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with families</w:t>
            </w:r>
          </w:p>
          <w:p w14:paraId="6DED6947" w14:textId="77777777" w:rsidR="00C45BEF" w:rsidRDefault="00C45BEF" w:rsidP="002E5878">
            <w:pPr>
              <w:rPr>
                <w:rFonts w:ascii="Times New Roman" w:hAnsi="Times New Roman" w:cs="Times New Roman"/>
              </w:rPr>
            </w:pPr>
          </w:p>
          <w:p w14:paraId="155E975E" w14:textId="7FBF8D8E" w:rsidR="00C45BEF" w:rsidRDefault="00C45BEF" w:rsidP="002E5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Transition to complete MAP testing on Chromebooks </w:t>
            </w:r>
          </w:p>
        </w:tc>
        <w:tc>
          <w:tcPr>
            <w:tcW w:w="0" w:type="auto"/>
          </w:tcPr>
          <w:p w14:paraId="54091785" w14:textId="77777777" w:rsidR="003A116D" w:rsidRDefault="00D02926" w:rsidP="002E58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showing progress toward meeting their goals</w:t>
            </w:r>
          </w:p>
          <w:p w14:paraId="66FD5596" w14:textId="77777777" w:rsidR="00D02926" w:rsidRDefault="00D02926" w:rsidP="002E5878">
            <w:pPr>
              <w:rPr>
                <w:rFonts w:ascii="Times New Roman" w:eastAsia="Times New Roman" w:hAnsi="Times New Roman" w:cs="Times New Roman"/>
              </w:rPr>
            </w:pPr>
          </w:p>
          <w:p w14:paraId="68E1A2F9" w14:textId="4CB5B083" w:rsidR="00FD3CEF" w:rsidRPr="00B2648C" w:rsidRDefault="00FD3CEF" w:rsidP="002E58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Documentation - emails to families and All-Calls</w:t>
            </w:r>
          </w:p>
        </w:tc>
        <w:tc>
          <w:tcPr>
            <w:tcW w:w="0" w:type="auto"/>
          </w:tcPr>
          <w:p w14:paraId="5BF59334" w14:textId="6AD80163" w:rsidR="003A116D" w:rsidRPr="00B2648C" w:rsidRDefault="003A116D" w:rsidP="003A116D">
            <w:pPr>
              <w:rPr>
                <w:rFonts w:ascii="Times New Roman" w:hAnsi="Times New Roman" w:cs="Times New Roman"/>
              </w:rPr>
            </w:pPr>
            <w:r w:rsidRPr="5B129315">
              <w:rPr>
                <w:rFonts w:ascii="Times New Roman" w:hAnsi="Times New Roman" w:cs="Times New Roman"/>
              </w:rPr>
              <w:t>MAP Data Analysis</w:t>
            </w:r>
            <w:r w:rsidR="00D02926">
              <w:rPr>
                <w:rFonts w:ascii="Times New Roman" w:hAnsi="Times New Roman" w:cs="Times New Roman"/>
              </w:rPr>
              <w:t xml:space="preserve"> – Percentage of students having made progress toward meeting their goals or have met their goals</w:t>
            </w:r>
          </w:p>
          <w:p w14:paraId="333622A5" w14:textId="77777777" w:rsidR="003A116D" w:rsidRPr="5B129315" w:rsidRDefault="003A116D" w:rsidP="003A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EDBD4E8" w14:textId="78A60D2B" w:rsidR="003A116D" w:rsidRPr="00B2648C" w:rsidRDefault="00D02926" w:rsidP="002E5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</w:tbl>
    <w:p w14:paraId="764ED501" w14:textId="49A3F75C" w:rsidR="00B244D4" w:rsidRPr="00B2648C" w:rsidRDefault="002E5878" w:rsidP="00A83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B244D4" w:rsidRPr="00B2648C" w:rsidSect="003D6F7F">
      <w:pgSz w:w="15840" w:h="12240" w:orient="landscape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54B9" w14:textId="77777777" w:rsidR="007B622C" w:rsidRDefault="007B622C" w:rsidP="0021041C">
      <w:r>
        <w:separator/>
      </w:r>
    </w:p>
  </w:endnote>
  <w:endnote w:type="continuationSeparator" w:id="0">
    <w:p w14:paraId="57632088" w14:textId="77777777" w:rsidR="007B622C" w:rsidRDefault="007B622C" w:rsidP="0021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1545031"/>
      <w:docPartObj>
        <w:docPartGallery w:val="Page Numbers (Bottom of Page)"/>
        <w:docPartUnique/>
      </w:docPartObj>
    </w:sdtPr>
    <w:sdtContent>
      <w:p w14:paraId="0A73C853" w14:textId="15E91296" w:rsidR="00697B3A" w:rsidRDefault="00697B3A" w:rsidP="00697B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8BA632" w14:textId="77777777" w:rsidR="00697B3A" w:rsidRDefault="00697B3A" w:rsidP="002104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78019491"/>
      <w:docPartObj>
        <w:docPartGallery w:val="Page Numbers (Bottom of Page)"/>
        <w:docPartUnique/>
      </w:docPartObj>
    </w:sdtPr>
    <w:sdtContent>
      <w:p w14:paraId="0DC361AF" w14:textId="41CBDEB4" w:rsidR="00697B3A" w:rsidRDefault="00000000" w:rsidP="00697B3A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058D0347" w14:textId="77777777" w:rsidR="00697B3A" w:rsidRDefault="00697B3A" w:rsidP="002104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8885" w14:textId="77777777" w:rsidR="007B622C" w:rsidRDefault="007B622C" w:rsidP="0021041C">
      <w:r>
        <w:separator/>
      </w:r>
    </w:p>
  </w:footnote>
  <w:footnote w:type="continuationSeparator" w:id="0">
    <w:p w14:paraId="368A9872" w14:textId="77777777" w:rsidR="007B622C" w:rsidRDefault="007B622C" w:rsidP="00210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70E"/>
    <w:multiLevelType w:val="hybridMultilevel"/>
    <w:tmpl w:val="4894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569F"/>
    <w:multiLevelType w:val="hybridMultilevel"/>
    <w:tmpl w:val="B4D2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51D4"/>
    <w:multiLevelType w:val="hybridMultilevel"/>
    <w:tmpl w:val="3B68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A15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43C7F"/>
    <w:multiLevelType w:val="hybridMultilevel"/>
    <w:tmpl w:val="722EB2F0"/>
    <w:lvl w:ilvl="0" w:tplc="2D7E9570">
      <w:numFmt w:val="bullet"/>
      <w:lvlText w:val=""/>
      <w:lvlJc w:val="left"/>
      <w:pPr>
        <w:ind w:left="720" w:hanging="360"/>
      </w:pPr>
      <w:rPr>
        <w:rFonts w:ascii="Symbol" w:eastAsia="MS Mincho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60CC1"/>
    <w:multiLevelType w:val="multilevel"/>
    <w:tmpl w:val="1898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40049"/>
    <w:multiLevelType w:val="multilevel"/>
    <w:tmpl w:val="2C08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2721B"/>
    <w:multiLevelType w:val="hybridMultilevel"/>
    <w:tmpl w:val="6C64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1228"/>
    <w:multiLevelType w:val="hybridMultilevel"/>
    <w:tmpl w:val="54D0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2FC8"/>
    <w:multiLevelType w:val="multilevel"/>
    <w:tmpl w:val="9804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836BBE"/>
    <w:multiLevelType w:val="hybridMultilevel"/>
    <w:tmpl w:val="64C8AB54"/>
    <w:lvl w:ilvl="0" w:tplc="16DEA7A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427C9"/>
    <w:multiLevelType w:val="hybridMultilevel"/>
    <w:tmpl w:val="2B2E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219FB"/>
    <w:multiLevelType w:val="hybridMultilevel"/>
    <w:tmpl w:val="E25E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45465"/>
    <w:multiLevelType w:val="hybridMultilevel"/>
    <w:tmpl w:val="D258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F59C4"/>
    <w:multiLevelType w:val="multilevel"/>
    <w:tmpl w:val="E4A8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EB0BEB"/>
    <w:multiLevelType w:val="hybridMultilevel"/>
    <w:tmpl w:val="B5AC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F4FCA"/>
    <w:multiLevelType w:val="hybridMultilevel"/>
    <w:tmpl w:val="69C0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22B99"/>
    <w:multiLevelType w:val="multilevel"/>
    <w:tmpl w:val="A6CE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0A2292"/>
    <w:multiLevelType w:val="hybridMultilevel"/>
    <w:tmpl w:val="0C46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905A5"/>
    <w:multiLevelType w:val="multilevel"/>
    <w:tmpl w:val="631C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31644E"/>
    <w:multiLevelType w:val="hybridMultilevel"/>
    <w:tmpl w:val="573A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B162F"/>
    <w:multiLevelType w:val="hybridMultilevel"/>
    <w:tmpl w:val="3992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067727">
    <w:abstractNumId w:val="18"/>
  </w:num>
  <w:num w:numId="2" w16cid:durableId="221184797">
    <w:abstractNumId w:val="16"/>
  </w:num>
  <w:num w:numId="3" w16cid:durableId="343476898">
    <w:abstractNumId w:val="0"/>
  </w:num>
  <w:num w:numId="4" w16cid:durableId="1104110429">
    <w:abstractNumId w:val="2"/>
  </w:num>
  <w:num w:numId="5" w16cid:durableId="1185898545">
    <w:abstractNumId w:val="13"/>
  </w:num>
  <w:num w:numId="6" w16cid:durableId="121391776">
    <w:abstractNumId w:val="5"/>
  </w:num>
  <w:num w:numId="7" w16cid:durableId="566768955">
    <w:abstractNumId w:val="8"/>
  </w:num>
  <w:num w:numId="8" w16cid:durableId="1895194012">
    <w:abstractNumId w:val="4"/>
  </w:num>
  <w:num w:numId="9" w16cid:durableId="1420709087">
    <w:abstractNumId w:val="3"/>
  </w:num>
  <w:num w:numId="10" w16cid:durableId="1653174057">
    <w:abstractNumId w:val="10"/>
  </w:num>
  <w:num w:numId="11" w16cid:durableId="1377924469">
    <w:abstractNumId w:val="7"/>
  </w:num>
  <w:num w:numId="12" w16cid:durableId="1590844259">
    <w:abstractNumId w:val="11"/>
  </w:num>
  <w:num w:numId="13" w16cid:durableId="1346713772">
    <w:abstractNumId w:val="15"/>
  </w:num>
  <w:num w:numId="14" w16cid:durableId="126893495">
    <w:abstractNumId w:val="9"/>
  </w:num>
  <w:num w:numId="15" w16cid:durableId="660352600">
    <w:abstractNumId w:val="14"/>
  </w:num>
  <w:num w:numId="16" w16cid:durableId="708070944">
    <w:abstractNumId w:val="20"/>
  </w:num>
  <w:num w:numId="17" w16cid:durableId="1642727321">
    <w:abstractNumId w:val="19"/>
  </w:num>
  <w:num w:numId="18" w16cid:durableId="1114133578">
    <w:abstractNumId w:val="1"/>
  </w:num>
  <w:num w:numId="19" w16cid:durableId="740373100">
    <w:abstractNumId w:val="6"/>
  </w:num>
  <w:num w:numId="20" w16cid:durableId="89815713">
    <w:abstractNumId w:val="12"/>
  </w:num>
  <w:num w:numId="21" w16cid:durableId="18136703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82"/>
    <w:rsid w:val="00002041"/>
    <w:rsid w:val="00002C91"/>
    <w:rsid w:val="00002CF2"/>
    <w:rsid w:val="00010E2C"/>
    <w:rsid w:val="00014A92"/>
    <w:rsid w:val="00023B9B"/>
    <w:rsid w:val="00025772"/>
    <w:rsid w:val="00025899"/>
    <w:rsid w:val="000313AB"/>
    <w:rsid w:val="00035E42"/>
    <w:rsid w:val="00041865"/>
    <w:rsid w:val="00044594"/>
    <w:rsid w:val="00053E4B"/>
    <w:rsid w:val="000540DC"/>
    <w:rsid w:val="00055817"/>
    <w:rsid w:val="00060A25"/>
    <w:rsid w:val="000611B0"/>
    <w:rsid w:val="00075A59"/>
    <w:rsid w:val="000843BB"/>
    <w:rsid w:val="00085235"/>
    <w:rsid w:val="00090D92"/>
    <w:rsid w:val="00093278"/>
    <w:rsid w:val="000A06D6"/>
    <w:rsid w:val="000A11DE"/>
    <w:rsid w:val="000A495A"/>
    <w:rsid w:val="000A4997"/>
    <w:rsid w:val="000A7298"/>
    <w:rsid w:val="000B10E5"/>
    <w:rsid w:val="000B1244"/>
    <w:rsid w:val="000B66A1"/>
    <w:rsid w:val="000C2817"/>
    <w:rsid w:val="000C2F83"/>
    <w:rsid w:val="000D2405"/>
    <w:rsid w:val="000D7771"/>
    <w:rsid w:val="000F4F4A"/>
    <w:rsid w:val="000F6DD7"/>
    <w:rsid w:val="00103580"/>
    <w:rsid w:val="00103770"/>
    <w:rsid w:val="00105A77"/>
    <w:rsid w:val="001063EF"/>
    <w:rsid w:val="0010692D"/>
    <w:rsid w:val="001148E1"/>
    <w:rsid w:val="001149FF"/>
    <w:rsid w:val="00123271"/>
    <w:rsid w:val="00130F62"/>
    <w:rsid w:val="001321D2"/>
    <w:rsid w:val="0013447E"/>
    <w:rsid w:val="001415B5"/>
    <w:rsid w:val="00150697"/>
    <w:rsid w:val="001653B2"/>
    <w:rsid w:val="00173A54"/>
    <w:rsid w:val="00181AAA"/>
    <w:rsid w:val="00182C49"/>
    <w:rsid w:val="00192F99"/>
    <w:rsid w:val="00194D7A"/>
    <w:rsid w:val="00195DBC"/>
    <w:rsid w:val="00196752"/>
    <w:rsid w:val="001976FD"/>
    <w:rsid w:val="001A07AC"/>
    <w:rsid w:val="001A1C86"/>
    <w:rsid w:val="001A1F1D"/>
    <w:rsid w:val="001B65AA"/>
    <w:rsid w:val="001C081B"/>
    <w:rsid w:val="001D1263"/>
    <w:rsid w:val="001D1EBF"/>
    <w:rsid w:val="001D3C36"/>
    <w:rsid w:val="001D42DB"/>
    <w:rsid w:val="001D6F38"/>
    <w:rsid w:val="001D6FC0"/>
    <w:rsid w:val="001E0058"/>
    <w:rsid w:val="001E42EB"/>
    <w:rsid w:val="001E5663"/>
    <w:rsid w:val="001E6A5C"/>
    <w:rsid w:val="00201B75"/>
    <w:rsid w:val="00203D3D"/>
    <w:rsid w:val="00204C85"/>
    <w:rsid w:val="00207BE4"/>
    <w:rsid w:val="0021041C"/>
    <w:rsid w:val="0022507F"/>
    <w:rsid w:val="0022525B"/>
    <w:rsid w:val="00225EE6"/>
    <w:rsid w:val="002269E4"/>
    <w:rsid w:val="00231FAB"/>
    <w:rsid w:val="00232FAD"/>
    <w:rsid w:val="002350DC"/>
    <w:rsid w:val="00237DBC"/>
    <w:rsid w:val="002427EE"/>
    <w:rsid w:val="002507F8"/>
    <w:rsid w:val="0025213D"/>
    <w:rsid w:val="002531A3"/>
    <w:rsid w:val="00256C40"/>
    <w:rsid w:val="00257896"/>
    <w:rsid w:val="00261D12"/>
    <w:rsid w:val="002623C3"/>
    <w:rsid w:val="00264834"/>
    <w:rsid w:val="00267A7A"/>
    <w:rsid w:val="00270608"/>
    <w:rsid w:val="00271752"/>
    <w:rsid w:val="00274F83"/>
    <w:rsid w:val="0028084C"/>
    <w:rsid w:val="00282DEF"/>
    <w:rsid w:val="00290128"/>
    <w:rsid w:val="002975CF"/>
    <w:rsid w:val="00297C0E"/>
    <w:rsid w:val="002B1715"/>
    <w:rsid w:val="002B4673"/>
    <w:rsid w:val="002B67D3"/>
    <w:rsid w:val="002B7E88"/>
    <w:rsid w:val="002C20DB"/>
    <w:rsid w:val="002D4646"/>
    <w:rsid w:val="002D5293"/>
    <w:rsid w:val="002D7DCE"/>
    <w:rsid w:val="002E154D"/>
    <w:rsid w:val="002E5878"/>
    <w:rsid w:val="003015B8"/>
    <w:rsid w:val="00304B58"/>
    <w:rsid w:val="003079A7"/>
    <w:rsid w:val="00313B33"/>
    <w:rsid w:val="0031554F"/>
    <w:rsid w:val="00315910"/>
    <w:rsid w:val="0031729B"/>
    <w:rsid w:val="003257CF"/>
    <w:rsid w:val="003274A4"/>
    <w:rsid w:val="003401A5"/>
    <w:rsid w:val="003438A8"/>
    <w:rsid w:val="00364A95"/>
    <w:rsid w:val="0037171D"/>
    <w:rsid w:val="0037367C"/>
    <w:rsid w:val="003769BB"/>
    <w:rsid w:val="003770EF"/>
    <w:rsid w:val="00382D33"/>
    <w:rsid w:val="003843EC"/>
    <w:rsid w:val="003900F1"/>
    <w:rsid w:val="00396492"/>
    <w:rsid w:val="003A116D"/>
    <w:rsid w:val="003A32AE"/>
    <w:rsid w:val="003A79FD"/>
    <w:rsid w:val="003C0472"/>
    <w:rsid w:val="003C07A7"/>
    <w:rsid w:val="003C0F67"/>
    <w:rsid w:val="003C2E58"/>
    <w:rsid w:val="003D19D1"/>
    <w:rsid w:val="003D2664"/>
    <w:rsid w:val="003D3A19"/>
    <w:rsid w:val="003D6F7F"/>
    <w:rsid w:val="003E041F"/>
    <w:rsid w:val="003E773D"/>
    <w:rsid w:val="003F2BC7"/>
    <w:rsid w:val="003F62A3"/>
    <w:rsid w:val="003F6F64"/>
    <w:rsid w:val="00402C31"/>
    <w:rsid w:val="00403FA9"/>
    <w:rsid w:val="00404508"/>
    <w:rsid w:val="00404A66"/>
    <w:rsid w:val="0040798A"/>
    <w:rsid w:val="00424343"/>
    <w:rsid w:val="00426EDF"/>
    <w:rsid w:val="00427201"/>
    <w:rsid w:val="00442AD9"/>
    <w:rsid w:val="00444158"/>
    <w:rsid w:val="0044756C"/>
    <w:rsid w:val="00460464"/>
    <w:rsid w:val="00465455"/>
    <w:rsid w:val="00466684"/>
    <w:rsid w:val="00480AF4"/>
    <w:rsid w:val="00481378"/>
    <w:rsid w:val="00490B06"/>
    <w:rsid w:val="004943AD"/>
    <w:rsid w:val="004A2D26"/>
    <w:rsid w:val="004A5228"/>
    <w:rsid w:val="004B6581"/>
    <w:rsid w:val="004B6D0A"/>
    <w:rsid w:val="004C1742"/>
    <w:rsid w:val="004C5308"/>
    <w:rsid w:val="004C62A5"/>
    <w:rsid w:val="004D2A9A"/>
    <w:rsid w:val="004D2C9E"/>
    <w:rsid w:val="004D399D"/>
    <w:rsid w:val="004E47F2"/>
    <w:rsid w:val="004F0BD6"/>
    <w:rsid w:val="004F23D3"/>
    <w:rsid w:val="0050146C"/>
    <w:rsid w:val="00503589"/>
    <w:rsid w:val="00503A07"/>
    <w:rsid w:val="0051749A"/>
    <w:rsid w:val="00534E24"/>
    <w:rsid w:val="005403B3"/>
    <w:rsid w:val="00546A26"/>
    <w:rsid w:val="00547EA0"/>
    <w:rsid w:val="005563C7"/>
    <w:rsid w:val="005611E9"/>
    <w:rsid w:val="00561503"/>
    <w:rsid w:val="00562D4E"/>
    <w:rsid w:val="00565493"/>
    <w:rsid w:val="005714CB"/>
    <w:rsid w:val="00576A29"/>
    <w:rsid w:val="00576DDC"/>
    <w:rsid w:val="00576F3B"/>
    <w:rsid w:val="00580597"/>
    <w:rsid w:val="005A027E"/>
    <w:rsid w:val="005A2A14"/>
    <w:rsid w:val="005A5D48"/>
    <w:rsid w:val="005C7F45"/>
    <w:rsid w:val="005D596E"/>
    <w:rsid w:val="005D70F9"/>
    <w:rsid w:val="005D72FA"/>
    <w:rsid w:val="005E0E4A"/>
    <w:rsid w:val="005E1D19"/>
    <w:rsid w:val="005F719B"/>
    <w:rsid w:val="006010D7"/>
    <w:rsid w:val="006016DD"/>
    <w:rsid w:val="006065D0"/>
    <w:rsid w:val="0060691B"/>
    <w:rsid w:val="00606BE9"/>
    <w:rsid w:val="00620A30"/>
    <w:rsid w:val="00625B6C"/>
    <w:rsid w:val="00625C16"/>
    <w:rsid w:val="006408CE"/>
    <w:rsid w:val="00652B50"/>
    <w:rsid w:val="00654F9B"/>
    <w:rsid w:val="006610EC"/>
    <w:rsid w:val="00661C46"/>
    <w:rsid w:val="00666A37"/>
    <w:rsid w:val="006671A5"/>
    <w:rsid w:val="00682F4A"/>
    <w:rsid w:val="00684B5F"/>
    <w:rsid w:val="00690E44"/>
    <w:rsid w:val="00691030"/>
    <w:rsid w:val="006968CB"/>
    <w:rsid w:val="00697B3A"/>
    <w:rsid w:val="006A04BE"/>
    <w:rsid w:val="006A25C7"/>
    <w:rsid w:val="006A44B2"/>
    <w:rsid w:val="006B537E"/>
    <w:rsid w:val="006C1452"/>
    <w:rsid w:val="006E06DB"/>
    <w:rsid w:val="006E2328"/>
    <w:rsid w:val="006E36CB"/>
    <w:rsid w:val="006E427B"/>
    <w:rsid w:val="006E5C1D"/>
    <w:rsid w:val="006F33BD"/>
    <w:rsid w:val="006F498A"/>
    <w:rsid w:val="007029FD"/>
    <w:rsid w:val="0070349C"/>
    <w:rsid w:val="00703654"/>
    <w:rsid w:val="00713EF3"/>
    <w:rsid w:val="00714AD6"/>
    <w:rsid w:val="00715637"/>
    <w:rsid w:val="0072160C"/>
    <w:rsid w:val="007374F3"/>
    <w:rsid w:val="00744097"/>
    <w:rsid w:val="007445B5"/>
    <w:rsid w:val="007536B7"/>
    <w:rsid w:val="00754E3E"/>
    <w:rsid w:val="007622A1"/>
    <w:rsid w:val="007701EF"/>
    <w:rsid w:val="00773987"/>
    <w:rsid w:val="007745B0"/>
    <w:rsid w:val="00780227"/>
    <w:rsid w:val="00783FDA"/>
    <w:rsid w:val="007A2BB7"/>
    <w:rsid w:val="007A37AE"/>
    <w:rsid w:val="007A5FE8"/>
    <w:rsid w:val="007A6FEA"/>
    <w:rsid w:val="007B3D2A"/>
    <w:rsid w:val="007B4579"/>
    <w:rsid w:val="007B5EF2"/>
    <w:rsid w:val="007B622C"/>
    <w:rsid w:val="007C4F4C"/>
    <w:rsid w:val="007D38B3"/>
    <w:rsid w:val="007E346A"/>
    <w:rsid w:val="007E4EA2"/>
    <w:rsid w:val="007E7D39"/>
    <w:rsid w:val="008019C8"/>
    <w:rsid w:val="00804290"/>
    <w:rsid w:val="00812C8D"/>
    <w:rsid w:val="00813066"/>
    <w:rsid w:val="0081480D"/>
    <w:rsid w:val="00817E59"/>
    <w:rsid w:val="00823816"/>
    <w:rsid w:val="008246E0"/>
    <w:rsid w:val="00824E94"/>
    <w:rsid w:val="00831DC5"/>
    <w:rsid w:val="0084315D"/>
    <w:rsid w:val="00847165"/>
    <w:rsid w:val="00852384"/>
    <w:rsid w:val="00852535"/>
    <w:rsid w:val="00853195"/>
    <w:rsid w:val="00866C89"/>
    <w:rsid w:val="00872E91"/>
    <w:rsid w:val="0087492E"/>
    <w:rsid w:val="00880FDF"/>
    <w:rsid w:val="00881BF9"/>
    <w:rsid w:val="00883040"/>
    <w:rsid w:val="008969B9"/>
    <w:rsid w:val="00897BC0"/>
    <w:rsid w:val="008A0B18"/>
    <w:rsid w:val="008A5479"/>
    <w:rsid w:val="008B235C"/>
    <w:rsid w:val="008B287D"/>
    <w:rsid w:val="008B37D3"/>
    <w:rsid w:val="008B3A26"/>
    <w:rsid w:val="008C184A"/>
    <w:rsid w:val="008C6552"/>
    <w:rsid w:val="008E21D0"/>
    <w:rsid w:val="008E2649"/>
    <w:rsid w:val="008E76CA"/>
    <w:rsid w:val="008F4CF7"/>
    <w:rsid w:val="008F698E"/>
    <w:rsid w:val="009010B9"/>
    <w:rsid w:val="009020FF"/>
    <w:rsid w:val="009053A6"/>
    <w:rsid w:val="00905B4B"/>
    <w:rsid w:val="009111CE"/>
    <w:rsid w:val="009133B3"/>
    <w:rsid w:val="00913821"/>
    <w:rsid w:val="009149B1"/>
    <w:rsid w:val="0092000B"/>
    <w:rsid w:val="009211D3"/>
    <w:rsid w:val="0093162C"/>
    <w:rsid w:val="00934A0A"/>
    <w:rsid w:val="009417E3"/>
    <w:rsid w:val="009438E5"/>
    <w:rsid w:val="00944113"/>
    <w:rsid w:val="0094697E"/>
    <w:rsid w:val="00950E2C"/>
    <w:rsid w:val="00953BDA"/>
    <w:rsid w:val="00953FCA"/>
    <w:rsid w:val="00954BDD"/>
    <w:rsid w:val="0097149C"/>
    <w:rsid w:val="00980CA9"/>
    <w:rsid w:val="00982956"/>
    <w:rsid w:val="009865B6"/>
    <w:rsid w:val="00990413"/>
    <w:rsid w:val="0099149C"/>
    <w:rsid w:val="00991838"/>
    <w:rsid w:val="00993EAC"/>
    <w:rsid w:val="009A0DC8"/>
    <w:rsid w:val="009A697F"/>
    <w:rsid w:val="009A7C4E"/>
    <w:rsid w:val="009B2ED4"/>
    <w:rsid w:val="009B440F"/>
    <w:rsid w:val="009B599E"/>
    <w:rsid w:val="009B7BAE"/>
    <w:rsid w:val="009C49D7"/>
    <w:rsid w:val="009C4A29"/>
    <w:rsid w:val="009D1048"/>
    <w:rsid w:val="009E0D4E"/>
    <w:rsid w:val="009E13FE"/>
    <w:rsid w:val="009E1F6D"/>
    <w:rsid w:val="009E51EB"/>
    <w:rsid w:val="009E68CF"/>
    <w:rsid w:val="009F0731"/>
    <w:rsid w:val="009F76B2"/>
    <w:rsid w:val="00A0413C"/>
    <w:rsid w:val="00A14C17"/>
    <w:rsid w:val="00A1567A"/>
    <w:rsid w:val="00A30BE8"/>
    <w:rsid w:val="00A376BE"/>
    <w:rsid w:val="00A43B24"/>
    <w:rsid w:val="00A473DC"/>
    <w:rsid w:val="00A57897"/>
    <w:rsid w:val="00A57AE0"/>
    <w:rsid w:val="00A6110B"/>
    <w:rsid w:val="00A6659D"/>
    <w:rsid w:val="00A714B9"/>
    <w:rsid w:val="00A80C07"/>
    <w:rsid w:val="00A83309"/>
    <w:rsid w:val="00AA0F97"/>
    <w:rsid w:val="00AA5D98"/>
    <w:rsid w:val="00AA7189"/>
    <w:rsid w:val="00AB5E97"/>
    <w:rsid w:val="00AE27B6"/>
    <w:rsid w:val="00AE6943"/>
    <w:rsid w:val="00AF3666"/>
    <w:rsid w:val="00AF5415"/>
    <w:rsid w:val="00B00C75"/>
    <w:rsid w:val="00B031EA"/>
    <w:rsid w:val="00B054E6"/>
    <w:rsid w:val="00B067E5"/>
    <w:rsid w:val="00B06D47"/>
    <w:rsid w:val="00B12BFB"/>
    <w:rsid w:val="00B13B56"/>
    <w:rsid w:val="00B149FC"/>
    <w:rsid w:val="00B158B1"/>
    <w:rsid w:val="00B244D4"/>
    <w:rsid w:val="00B25D40"/>
    <w:rsid w:val="00B2648C"/>
    <w:rsid w:val="00B352D9"/>
    <w:rsid w:val="00B5177B"/>
    <w:rsid w:val="00B677FC"/>
    <w:rsid w:val="00B72CE4"/>
    <w:rsid w:val="00B75102"/>
    <w:rsid w:val="00B83FA1"/>
    <w:rsid w:val="00B85705"/>
    <w:rsid w:val="00B864D5"/>
    <w:rsid w:val="00B87030"/>
    <w:rsid w:val="00B90285"/>
    <w:rsid w:val="00B912EE"/>
    <w:rsid w:val="00B91843"/>
    <w:rsid w:val="00B92B66"/>
    <w:rsid w:val="00B92B6B"/>
    <w:rsid w:val="00B96358"/>
    <w:rsid w:val="00BA46C7"/>
    <w:rsid w:val="00BA65C2"/>
    <w:rsid w:val="00BB3494"/>
    <w:rsid w:val="00BB479D"/>
    <w:rsid w:val="00BC02EC"/>
    <w:rsid w:val="00BC388F"/>
    <w:rsid w:val="00BD37C9"/>
    <w:rsid w:val="00BD4E75"/>
    <w:rsid w:val="00BE468B"/>
    <w:rsid w:val="00BE6F9C"/>
    <w:rsid w:val="00BF5E43"/>
    <w:rsid w:val="00BF615F"/>
    <w:rsid w:val="00C00332"/>
    <w:rsid w:val="00C01565"/>
    <w:rsid w:val="00C0249B"/>
    <w:rsid w:val="00C02B47"/>
    <w:rsid w:val="00C05AC5"/>
    <w:rsid w:val="00C05D31"/>
    <w:rsid w:val="00C104A7"/>
    <w:rsid w:val="00C12030"/>
    <w:rsid w:val="00C14366"/>
    <w:rsid w:val="00C17983"/>
    <w:rsid w:val="00C17B11"/>
    <w:rsid w:val="00C214D0"/>
    <w:rsid w:val="00C26294"/>
    <w:rsid w:val="00C270DE"/>
    <w:rsid w:val="00C32266"/>
    <w:rsid w:val="00C422D1"/>
    <w:rsid w:val="00C42A12"/>
    <w:rsid w:val="00C45BEF"/>
    <w:rsid w:val="00C47278"/>
    <w:rsid w:val="00C50E9F"/>
    <w:rsid w:val="00C5682B"/>
    <w:rsid w:val="00C61631"/>
    <w:rsid w:val="00C61D66"/>
    <w:rsid w:val="00C62D16"/>
    <w:rsid w:val="00C743E0"/>
    <w:rsid w:val="00C76D45"/>
    <w:rsid w:val="00C81421"/>
    <w:rsid w:val="00C86E1F"/>
    <w:rsid w:val="00C91DDA"/>
    <w:rsid w:val="00C951A6"/>
    <w:rsid w:val="00CA7866"/>
    <w:rsid w:val="00CC0F0E"/>
    <w:rsid w:val="00CC1CFC"/>
    <w:rsid w:val="00CD0BF8"/>
    <w:rsid w:val="00CD5AE0"/>
    <w:rsid w:val="00CD6F22"/>
    <w:rsid w:val="00CE16A2"/>
    <w:rsid w:val="00CE2C69"/>
    <w:rsid w:val="00CF371E"/>
    <w:rsid w:val="00CF4B5F"/>
    <w:rsid w:val="00CF4F9F"/>
    <w:rsid w:val="00CF51D9"/>
    <w:rsid w:val="00CF5CD9"/>
    <w:rsid w:val="00CF7AC2"/>
    <w:rsid w:val="00D01229"/>
    <w:rsid w:val="00D028A6"/>
    <w:rsid w:val="00D02926"/>
    <w:rsid w:val="00D04EDA"/>
    <w:rsid w:val="00D07A41"/>
    <w:rsid w:val="00D12BDC"/>
    <w:rsid w:val="00D1727E"/>
    <w:rsid w:val="00D229FC"/>
    <w:rsid w:val="00D32200"/>
    <w:rsid w:val="00D32228"/>
    <w:rsid w:val="00D34FF6"/>
    <w:rsid w:val="00D416E3"/>
    <w:rsid w:val="00D45838"/>
    <w:rsid w:val="00D5187E"/>
    <w:rsid w:val="00D539B3"/>
    <w:rsid w:val="00D56D08"/>
    <w:rsid w:val="00D641CC"/>
    <w:rsid w:val="00D673BF"/>
    <w:rsid w:val="00D7054B"/>
    <w:rsid w:val="00D740DF"/>
    <w:rsid w:val="00D818EF"/>
    <w:rsid w:val="00D83D02"/>
    <w:rsid w:val="00D83DD2"/>
    <w:rsid w:val="00D868AF"/>
    <w:rsid w:val="00D93F6B"/>
    <w:rsid w:val="00D95B14"/>
    <w:rsid w:val="00D97E7C"/>
    <w:rsid w:val="00DA2A0B"/>
    <w:rsid w:val="00DA482E"/>
    <w:rsid w:val="00DA765D"/>
    <w:rsid w:val="00DB1DF7"/>
    <w:rsid w:val="00DB2B79"/>
    <w:rsid w:val="00DC1906"/>
    <w:rsid w:val="00DC19B0"/>
    <w:rsid w:val="00DC6D75"/>
    <w:rsid w:val="00DC723B"/>
    <w:rsid w:val="00DC7775"/>
    <w:rsid w:val="00DD0166"/>
    <w:rsid w:val="00DD20E4"/>
    <w:rsid w:val="00DD6682"/>
    <w:rsid w:val="00DD7565"/>
    <w:rsid w:val="00DE2EC3"/>
    <w:rsid w:val="00DE35A9"/>
    <w:rsid w:val="00DE49DF"/>
    <w:rsid w:val="00DE735A"/>
    <w:rsid w:val="00DF07A2"/>
    <w:rsid w:val="00DF4B61"/>
    <w:rsid w:val="00E03957"/>
    <w:rsid w:val="00E06742"/>
    <w:rsid w:val="00E11DBB"/>
    <w:rsid w:val="00E16C07"/>
    <w:rsid w:val="00E21DE1"/>
    <w:rsid w:val="00E27B8D"/>
    <w:rsid w:val="00E27BA8"/>
    <w:rsid w:val="00E35DB1"/>
    <w:rsid w:val="00E362D7"/>
    <w:rsid w:val="00E36826"/>
    <w:rsid w:val="00E5189B"/>
    <w:rsid w:val="00E57213"/>
    <w:rsid w:val="00E81361"/>
    <w:rsid w:val="00E836F9"/>
    <w:rsid w:val="00E83761"/>
    <w:rsid w:val="00E83C7A"/>
    <w:rsid w:val="00E91140"/>
    <w:rsid w:val="00E9766F"/>
    <w:rsid w:val="00EA2365"/>
    <w:rsid w:val="00EA37FC"/>
    <w:rsid w:val="00EA5E50"/>
    <w:rsid w:val="00EB11A2"/>
    <w:rsid w:val="00EB5082"/>
    <w:rsid w:val="00EC0FA0"/>
    <w:rsid w:val="00EC1C65"/>
    <w:rsid w:val="00EC3D0D"/>
    <w:rsid w:val="00EC518D"/>
    <w:rsid w:val="00EC7B1C"/>
    <w:rsid w:val="00ED2FAB"/>
    <w:rsid w:val="00ED4B25"/>
    <w:rsid w:val="00ED7626"/>
    <w:rsid w:val="00ED7A24"/>
    <w:rsid w:val="00EE1609"/>
    <w:rsid w:val="00EE17B9"/>
    <w:rsid w:val="00EE1935"/>
    <w:rsid w:val="00EE4EB6"/>
    <w:rsid w:val="00EE7BEF"/>
    <w:rsid w:val="00EE7F64"/>
    <w:rsid w:val="00EF0566"/>
    <w:rsid w:val="00EF212D"/>
    <w:rsid w:val="00EF655D"/>
    <w:rsid w:val="00F04A0B"/>
    <w:rsid w:val="00F15670"/>
    <w:rsid w:val="00F16A39"/>
    <w:rsid w:val="00F211D0"/>
    <w:rsid w:val="00F213EF"/>
    <w:rsid w:val="00F23B32"/>
    <w:rsid w:val="00F242CD"/>
    <w:rsid w:val="00F25F7B"/>
    <w:rsid w:val="00F270C3"/>
    <w:rsid w:val="00F36E26"/>
    <w:rsid w:val="00F40C32"/>
    <w:rsid w:val="00F44F73"/>
    <w:rsid w:val="00F5068A"/>
    <w:rsid w:val="00F538B6"/>
    <w:rsid w:val="00F54875"/>
    <w:rsid w:val="00F64BC9"/>
    <w:rsid w:val="00F76783"/>
    <w:rsid w:val="00F774F0"/>
    <w:rsid w:val="00F81D7D"/>
    <w:rsid w:val="00F90250"/>
    <w:rsid w:val="00F90C82"/>
    <w:rsid w:val="00F91916"/>
    <w:rsid w:val="00F96885"/>
    <w:rsid w:val="00F9712C"/>
    <w:rsid w:val="00F97280"/>
    <w:rsid w:val="00FA5CD6"/>
    <w:rsid w:val="00FA61BB"/>
    <w:rsid w:val="00FA7D4F"/>
    <w:rsid w:val="00FB1797"/>
    <w:rsid w:val="00FB3053"/>
    <w:rsid w:val="00FB48F2"/>
    <w:rsid w:val="00FC3D2B"/>
    <w:rsid w:val="00FD1AD2"/>
    <w:rsid w:val="00FD37AC"/>
    <w:rsid w:val="00FD3CEF"/>
    <w:rsid w:val="00FD46ED"/>
    <w:rsid w:val="00FD513F"/>
    <w:rsid w:val="00FE1522"/>
    <w:rsid w:val="00FE2330"/>
    <w:rsid w:val="00FE2966"/>
    <w:rsid w:val="00FE3FA6"/>
    <w:rsid w:val="00FE7DDB"/>
    <w:rsid w:val="00FF0101"/>
    <w:rsid w:val="5B129315"/>
    <w:rsid w:val="6978A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E663F"/>
  <w15:docId w15:val="{69267761-D2E8-4384-9E9D-4DFD2CF7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865"/>
  </w:style>
  <w:style w:type="paragraph" w:styleId="Heading1">
    <w:name w:val="heading 1"/>
    <w:basedOn w:val="Normal"/>
    <w:next w:val="Normal"/>
    <w:link w:val="Heading1Char"/>
    <w:uiPriority w:val="9"/>
    <w:qFormat/>
    <w:rsid w:val="009F7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E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C8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0C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C8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7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76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0E9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896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9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9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B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05AC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10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41C"/>
  </w:style>
  <w:style w:type="character" w:styleId="PageNumber">
    <w:name w:val="page number"/>
    <w:basedOn w:val="DefaultParagraphFont"/>
    <w:uiPriority w:val="99"/>
    <w:semiHidden/>
    <w:unhideWhenUsed/>
    <w:rsid w:val="0021041C"/>
  </w:style>
  <w:style w:type="paragraph" w:styleId="Header">
    <w:name w:val="header"/>
    <w:basedOn w:val="Normal"/>
    <w:link w:val="HeaderChar"/>
    <w:uiPriority w:val="99"/>
    <w:unhideWhenUsed/>
    <w:rsid w:val="00EC3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about:blan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27757F34B05E00468B44531158F16283" ma:contentTypeVersion="27" ma:contentTypeDescription="" ma:contentTypeScope="" ma:versionID="f0f11b581a1fc96476227763b2a5300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f74fdde67de2c1a24ca9b097bee14b99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T - Office of Education Technology"/>
          <xsd:enumeration value="OFO - Office of Finance and Operations"/>
          <xsd:enumeration value="OLLCS - Office of Legal, Legislative, and Communications Services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Audit_x0020_Status xmlns="3a62de7d-ba57-4f43-9dae-9623ba637be0">OK</Accessibility_x0020_Audit_x0020_Status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Accessibility_x0020_Audit_x0020_Date xmlns="3a62de7d-ba57-4f43-9dae-9623ba637be0">2019-09-12T04:00:00+00:00</Accessibility_x0020_Audit_x0020_Date>
    <Application_x0020_Type xmlns="3a62de7d-ba57-4f43-9dae-9623ba637be0" xsi:nil="true"/>
    <PublishingStartDate xmlns="http://schemas.microsoft.com/sharepoint/v3" xsi:nil="true"/>
    <PublishingExpirationDate xmlns="http://schemas.microsoft.com/sharepoint/v3" xsi:nil="true"/>
    <_dlc_DocId xmlns="3a62de7d-ba57-4f43-9dae-9623ba637be0">KYED-380-255</_dlc_DocId>
    <Accessibility_x0020_Status xmlns="3a62de7d-ba57-4f43-9dae-9623ba637be0">Accessible</Accessibility_x0020_Status>
    <Application_x0020_Date xmlns="3a62de7d-ba57-4f43-9dae-9623ba637be0" xsi:nil="true"/>
    <_dlc_DocIdUrl xmlns="3a62de7d-ba57-4f43-9dae-9623ba637be0">
      <Url>https://education.ky.gov/school/csip/_layouts/15/DocIdRedir.aspx?ID=KYED-380-255</Url>
      <Description>KYED-380-255</Description>
    </_dlc_DocIdUrl>
    <Publication_x0020_Date xmlns="3a62de7d-ba57-4f43-9dae-9623ba637be0">2018-03-06T05:00:00+00:00</Publication_x0020_Date>
    <Application_x0020_Status xmlns="3a62de7d-ba57-4f43-9dae-9623ba637be0" xsi:nil="true"/>
    <Accessibility_x0020_Audience xmlns="3a62de7d-ba57-4f43-9dae-9623ba637be0">District</Accessibility_x0020_Audience>
    <RoutingRuleDescription xmlns="http://schemas.microsoft.com/sharepoint/v3" xsi:nil="true"/>
    <Accessibility_x0020_Target_x0020_Date xmlns="3a62de7d-ba57-4f43-9dae-9623ba637be0" xsi:nil="true"/>
    <Accessibility_x0020_Office xmlns="3a62de7d-ba57-4f43-9dae-9623ba637be0">OCIS - Office of Continuous Improvement and Support</Accessibility_x0020_Offic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8C77C1-C225-4D32-90B6-0393E45FD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6048A-F5C4-4591-9763-F747029AC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75C3D-47F3-49D0-8812-58AA3CB7C7A7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5781EF1-1D70-4D9A-B741-DBC73F1E0D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73DBC46-C3BF-4013-A666-BF6B8353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KDE Comprehensive Improvement Plan for District</vt:lpstr>
    </vt:vector>
  </TitlesOfParts>
  <Company>AdvancED</Company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KDE Comprehensive Improvement Plan for District</dc:title>
  <dc:subject/>
  <dc:creator>Linda Erzah</dc:creator>
  <cp:keywords/>
  <dc:description/>
  <cp:lastModifiedBy>Duty, Greg</cp:lastModifiedBy>
  <cp:revision>2</cp:revision>
  <cp:lastPrinted>2022-12-07T19:15:00Z</cp:lastPrinted>
  <dcterms:created xsi:type="dcterms:W3CDTF">2022-12-07T19:16:00Z</dcterms:created>
  <dcterms:modified xsi:type="dcterms:W3CDTF">2022-12-07T19:16:00Z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0x0101001BEB557DBE01834EAB47A683706DCD5B0027757F34B05E00468B44531158F16283</vt:lpwstr>
  </property>
  <property fmtid="{D5CDD505-2E9C-101B-9397-08002B2CF9AE}" pid="3" name="_dlc_DocIdItemGuid">
    <vt:lpwstr>3026a931-a55b-4024-90dc-d68da95cae61</vt:lpwstr>
  </property>
</Properties>
</file>