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C424EB" w:rsidP="0035126E">
      <w:pPr>
        <w:jc w:val="center"/>
        <w:rPr>
          <w:b/>
        </w:rPr>
      </w:pPr>
      <w:r>
        <w:rPr>
          <w:b/>
        </w:rPr>
        <w:t>August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C424EB">
        <w:rPr>
          <w:b/>
        </w:rPr>
        <w:t>$ 2,636,328.07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C424EB">
        <w:rPr>
          <w:b/>
        </w:rPr>
        <w:t>for the Month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$ 1,989,440.73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>
        <w:rPr>
          <w:b/>
        </w:rPr>
        <w:t>$ 4,625,768.80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C424EB">
        <w:rPr>
          <w:b/>
        </w:rPr>
        <w:t>480,412.43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C424EB">
        <w:rPr>
          <w:b/>
          <w:u w:val="double"/>
        </w:rPr>
        <w:t xml:space="preserve"> 4,145,356.37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C424EB">
        <w:rPr>
          <w:b/>
        </w:rPr>
        <w:t>1,633,755.70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C424EB">
        <w:rPr>
          <w:b/>
        </w:rPr>
        <w:t>ial Revenue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  335,966.96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A123FA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  - 40,524.61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C424EB">
        <w:rPr>
          <w:b/>
        </w:rPr>
        <w:t>ction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1,728,592.86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C424EB">
        <w:rPr>
          <w:b/>
        </w:rPr>
        <w:t>ood Service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  402,896.46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C424EB">
        <w:rPr>
          <w:b/>
          <w:u w:val="double"/>
        </w:rPr>
        <w:t>4,145,356.37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C424EB">
        <w:rPr>
          <w:b/>
        </w:rPr>
        <w:t>4,285,094.86</w:t>
      </w:r>
    </w:p>
    <w:p w:rsidR="0035126E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C424EB">
        <w:rPr>
          <w:b/>
        </w:rPr>
        <w:t>g Checks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- 139,738.49</w:t>
      </w:r>
    </w:p>
    <w:p w:rsidR="0035126E" w:rsidRDefault="0035126E" w:rsidP="0035126E">
      <w:pPr>
        <w:rPr>
          <w:b/>
        </w:rPr>
      </w:pPr>
      <w:r>
        <w:rPr>
          <w:b/>
        </w:rPr>
        <w:t>Plus Deposits in Transit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        -0-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C424EB">
        <w:rPr>
          <w:b/>
          <w:u w:val="double"/>
        </w:rPr>
        <w:t xml:space="preserve">  4,145,356.37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C424EB">
        <w:rPr>
          <w:b/>
          <w:u w:val="single"/>
        </w:rPr>
        <w:t>August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C424EB">
        <w:rPr>
          <w:b/>
          <w:u w:val="single"/>
        </w:rPr>
        <w:t>August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$ </w:t>
      </w:r>
      <w:r w:rsidR="00C424EB">
        <w:rPr>
          <w:b/>
        </w:rPr>
        <w:tab/>
        <w:t xml:space="preserve"> 1,341,666.82</w:t>
      </w:r>
      <w:r w:rsidR="00585844">
        <w:rPr>
          <w:b/>
        </w:rPr>
        <w:t xml:space="preserve">      </w:t>
      </w:r>
      <w:r w:rsidR="00C424EB">
        <w:rPr>
          <w:b/>
        </w:rPr>
        <w:t xml:space="preserve">      </w:t>
      </w:r>
      <w:r w:rsidR="00536513">
        <w:rPr>
          <w:b/>
        </w:rPr>
        <w:t>1</w:t>
      </w:r>
      <w:r w:rsidR="00C424EB">
        <w:rPr>
          <w:b/>
        </w:rPr>
        <w:t>,633,755.70</w:t>
      </w:r>
      <w:r w:rsidR="00536513">
        <w:rPr>
          <w:b/>
        </w:rPr>
        <w:t xml:space="preserve">          + </w:t>
      </w:r>
      <w:r w:rsidR="00C424EB">
        <w:rPr>
          <w:b/>
        </w:rPr>
        <w:t xml:space="preserve">292,088.88 </w:t>
      </w:r>
      <w:r w:rsidR="00C424EB">
        <w:rPr>
          <w:b/>
        </w:rPr>
        <w:tab/>
      </w:r>
      <w:bookmarkStart w:id="0" w:name="_GoBack"/>
      <w:bookmarkEnd w:id="0"/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991D18" w:rsidRDefault="00991D18"/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36513"/>
    <w:rsid w:val="00585844"/>
    <w:rsid w:val="006B49A4"/>
    <w:rsid w:val="008C75A4"/>
    <w:rsid w:val="00991D18"/>
    <w:rsid w:val="00A123FA"/>
    <w:rsid w:val="00C424EB"/>
    <w:rsid w:val="00CC3A37"/>
    <w:rsid w:val="00D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E19D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8</cp:revision>
  <cp:lastPrinted>2022-08-12T16:43:00Z</cp:lastPrinted>
  <dcterms:created xsi:type="dcterms:W3CDTF">2022-03-03T14:13:00Z</dcterms:created>
  <dcterms:modified xsi:type="dcterms:W3CDTF">2022-09-07T15:00:00Z</dcterms:modified>
</cp:coreProperties>
</file>