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D2" w:rsidRDefault="009719D2">
      <w:r>
        <w:t xml:space="preserve">Electronic Payments </w:t>
      </w:r>
    </w:p>
    <w:p w:rsidR="001F1350" w:rsidRDefault="0019667D">
      <w:r>
        <w:t>6/14/22</w:t>
      </w:r>
      <w:r>
        <w:tab/>
        <w:t>AMAZON</w:t>
      </w:r>
      <w:r>
        <w:tab/>
      </w:r>
      <w:r w:rsidR="00B946C3">
        <w:tab/>
      </w:r>
      <w:r>
        <w:t>CK# 34170</w:t>
      </w:r>
      <w:r>
        <w:tab/>
        <w:t>$1,023.97</w:t>
      </w:r>
    </w:p>
    <w:p w:rsidR="0019667D" w:rsidRDefault="0093472D">
      <w:r>
        <w:t>6/14/22</w:t>
      </w:r>
      <w:r>
        <w:tab/>
        <w:t>ATMOS</w:t>
      </w:r>
      <w:r>
        <w:tab/>
      </w:r>
      <w:r>
        <w:tab/>
      </w:r>
      <w:r w:rsidR="00B946C3">
        <w:tab/>
      </w:r>
      <w:r>
        <w:t>CK# 34172</w:t>
      </w:r>
      <w:r>
        <w:tab/>
        <w:t>$63.25</w:t>
      </w:r>
    </w:p>
    <w:p w:rsidR="0093472D" w:rsidRDefault="00B946C3">
      <w:r>
        <w:t>6/14/22</w:t>
      </w:r>
      <w:r>
        <w:tab/>
        <w:t xml:space="preserve">FIRST NATIONAL BANK </w:t>
      </w:r>
      <w:r>
        <w:tab/>
        <w:t>CK# 34181</w:t>
      </w:r>
      <w:r>
        <w:tab/>
        <w:t>$7,645.37</w:t>
      </w:r>
    </w:p>
    <w:p w:rsidR="00B946C3" w:rsidRDefault="00B946C3">
      <w:bookmarkStart w:id="0" w:name="_GoBack"/>
      <w:bookmarkEnd w:id="0"/>
    </w:p>
    <w:p w:rsidR="00C005BC" w:rsidRDefault="00C005BC"/>
    <w:p w:rsidR="00D86AD4" w:rsidRDefault="00D86AD4"/>
    <w:p w:rsidR="00762F5B" w:rsidRDefault="00762F5B"/>
    <w:p w:rsidR="009719D2" w:rsidRDefault="009719D2"/>
    <w:p w:rsidR="009719D2" w:rsidRDefault="009719D2"/>
    <w:sectPr w:rsidR="0097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2"/>
    <w:rsid w:val="0010519A"/>
    <w:rsid w:val="0019667D"/>
    <w:rsid w:val="001F1350"/>
    <w:rsid w:val="00224A96"/>
    <w:rsid w:val="004876AD"/>
    <w:rsid w:val="00613FA6"/>
    <w:rsid w:val="00762F5B"/>
    <w:rsid w:val="00771BA0"/>
    <w:rsid w:val="007F3311"/>
    <w:rsid w:val="00806DB1"/>
    <w:rsid w:val="0093472D"/>
    <w:rsid w:val="009719D2"/>
    <w:rsid w:val="00987243"/>
    <w:rsid w:val="00B946C3"/>
    <w:rsid w:val="00C005BC"/>
    <w:rsid w:val="00C2053C"/>
    <w:rsid w:val="00D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DB5A"/>
  <w15:chartTrackingRefBased/>
  <w15:docId w15:val="{2310CEE0-9A72-4BF1-9356-84E7E4A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3</cp:revision>
  <cp:lastPrinted>2022-05-04T14:46:00Z</cp:lastPrinted>
  <dcterms:created xsi:type="dcterms:W3CDTF">2022-06-14T16:33:00Z</dcterms:created>
  <dcterms:modified xsi:type="dcterms:W3CDTF">2022-06-14T19:19:00Z</dcterms:modified>
</cp:coreProperties>
</file>