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FDFFF" w14:textId="77777777"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7F5FE01D" wp14:editId="7F5FE01E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FE000" w14:textId="77777777" w:rsidR="007B5737" w:rsidRPr="007B5737" w:rsidRDefault="007B5737" w:rsidP="007B5737"/>
    <w:p w14:paraId="7F5FE001" w14:textId="56316D71" w:rsidR="00B35779" w:rsidRDefault="00052CC7">
      <w:pPr>
        <w:pStyle w:val="Title"/>
      </w:pPr>
      <w:r>
        <w:rPr>
          <w:sz w:val="56"/>
        </w:rPr>
        <w:t>Decision</w:t>
      </w:r>
      <w:r w:rsidR="0075207C">
        <w:rPr>
          <w:sz w:val="56"/>
        </w:rPr>
        <w:t xml:space="preserve">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14:paraId="7F5FE004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2" w14:textId="77777777"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14:paraId="7F5FE003" w14:textId="77777777"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14:paraId="7F5FE007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5" w14:textId="77777777"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14:paraId="7F5FE006" w14:textId="415CD850" w:rsidR="00B35779" w:rsidRDefault="007D6BC2" w:rsidP="007B5737">
            <w:pPr>
              <w:spacing w:after="0" w:line="240" w:lineRule="auto"/>
            </w:pPr>
            <w:r>
              <w:t>Cheryl Pil</w:t>
            </w:r>
            <w:r w:rsidR="00BD23A4">
              <w:t>e, Director of State and Federal Programs</w:t>
            </w:r>
          </w:p>
        </w:tc>
      </w:tr>
      <w:tr w:rsidR="00B35779" w14:paraId="7F5FE00A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8" w14:textId="77777777"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14:paraId="7F5FE009" w14:textId="10E8B168" w:rsidR="00B35779" w:rsidRDefault="00BD23A4" w:rsidP="00012935">
            <w:pPr>
              <w:spacing w:after="0" w:line="240" w:lineRule="auto"/>
            </w:pPr>
            <w:r>
              <w:t>Tom Brown</w:t>
            </w:r>
            <w:r w:rsidR="00012935">
              <w:t>, Superintendent</w:t>
            </w:r>
          </w:p>
        </w:tc>
      </w:tr>
      <w:tr w:rsidR="00B35779" w14:paraId="7F5FE00D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B" w14:textId="77777777"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05-1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F5FE00C" w14:textId="16D0198A" w:rsidR="00B35779" w:rsidRDefault="00BD23A4" w:rsidP="002F0EA2">
                <w:pPr>
                  <w:spacing w:after="0" w:line="240" w:lineRule="auto"/>
                </w:pPr>
                <w:r>
                  <w:t>May 15, 2018</w:t>
                </w:r>
              </w:p>
            </w:sdtContent>
          </w:sdt>
        </w:tc>
      </w:tr>
      <w:tr w:rsidR="00B35779" w14:paraId="7F5FE013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E" w14:textId="77777777"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14:paraId="7F5FE00F" w14:textId="77777777" w:rsidR="004242A0" w:rsidRDefault="004242A0" w:rsidP="00012935">
            <w:pPr>
              <w:spacing w:after="0" w:line="240" w:lineRule="auto"/>
            </w:pPr>
          </w:p>
          <w:p w14:paraId="7F5FE010" w14:textId="77777777" w:rsidR="004242A0" w:rsidRDefault="004242A0" w:rsidP="00012935">
            <w:pPr>
              <w:spacing w:after="0" w:line="240" w:lineRule="auto"/>
            </w:pPr>
          </w:p>
          <w:p w14:paraId="7F5FE011" w14:textId="77777777" w:rsidR="004242A0" w:rsidRDefault="004242A0" w:rsidP="00012935">
            <w:pPr>
              <w:spacing w:after="0" w:line="240" w:lineRule="auto"/>
            </w:pPr>
          </w:p>
          <w:p w14:paraId="7F5FE012" w14:textId="2896D5AF" w:rsidR="00B35779" w:rsidRDefault="00BD23A4" w:rsidP="00012935">
            <w:pPr>
              <w:spacing w:after="0" w:line="240" w:lineRule="auto"/>
            </w:pPr>
            <w:r>
              <w:t>Financial Policy</w:t>
            </w:r>
          </w:p>
        </w:tc>
      </w:tr>
      <w:tr w:rsidR="00B35779" w14:paraId="7F5FE016" w14:textId="77777777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7F5FE014" w14:textId="77777777"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7F5FE015" w14:textId="77777777" w:rsidR="00B35779" w:rsidRDefault="00B35779">
            <w:pPr>
              <w:spacing w:after="0" w:line="240" w:lineRule="auto"/>
            </w:pPr>
          </w:p>
        </w:tc>
      </w:tr>
    </w:tbl>
    <w:p w14:paraId="7F5FE017" w14:textId="77777777" w:rsidR="004242A0" w:rsidRDefault="004242A0" w:rsidP="004242A0">
      <w:pPr>
        <w:rPr>
          <w:sz w:val="24"/>
        </w:rPr>
      </w:pPr>
    </w:p>
    <w:p w14:paraId="7F5FE018" w14:textId="77777777" w:rsidR="004242A0" w:rsidRDefault="004242A0" w:rsidP="004242A0">
      <w:pPr>
        <w:rPr>
          <w:sz w:val="24"/>
        </w:rPr>
      </w:pPr>
    </w:p>
    <w:p w14:paraId="7F5FE019" w14:textId="713336FE"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B1393B">
        <w:t xml:space="preserve">Approve </w:t>
      </w:r>
      <w:r w:rsidR="00BD23A4">
        <w:t>Financial Policy as written.  Recommendation</w:t>
      </w:r>
      <w:r w:rsidR="00853FEB">
        <w:t xml:space="preserve"> from</w:t>
      </w:r>
      <w:r w:rsidR="00BD23A4">
        <w:t xml:space="preserve"> Auditor to have a written document.</w:t>
      </w:r>
    </w:p>
    <w:p w14:paraId="7F5FE01A" w14:textId="77777777"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14:paraId="7F5FE01B" w14:textId="59C19F52"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2F0EA2">
        <w:t xml:space="preserve">approve </w:t>
      </w:r>
      <w:r w:rsidR="00CF30A6">
        <w:t xml:space="preserve">the </w:t>
      </w:r>
      <w:r w:rsidR="00BD23A4">
        <w:t>Financial Policy as written.</w:t>
      </w:r>
    </w:p>
    <w:p w14:paraId="7F5FE01C" w14:textId="77777777"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EB7D9" w14:textId="77777777" w:rsidR="00C85C8F" w:rsidRDefault="00C85C8F">
      <w:pPr>
        <w:spacing w:after="0" w:line="240" w:lineRule="auto"/>
      </w:pPr>
      <w:r>
        <w:separator/>
      </w:r>
    </w:p>
  </w:endnote>
  <w:endnote w:type="continuationSeparator" w:id="0">
    <w:p w14:paraId="7498DD2C" w14:textId="77777777" w:rsidR="00C85C8F" w:rsidRDefault="00C8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14:paraId="7F5FE023" w14:textId="77777777"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EC071" w14:textId="77777777" w:rsidR="00C85C8F" w:rsidRDefault="00C85C8F">
      <w:pPr>
        <w:spacing w:after="0" w:line="240" w:lineRule="auto"/>
      </w:pPr>
      <w:r>
        <w:separator/>
      </w:r>
    </w:p>
  </w:footnote>
  <w:footnote w:type="continuationSeparator" w:id="0">
    <w:p w14:paraId="1F2284A2" w14:textId="77777777" w:rsidR="00C85C8F" w:rsidRDefault="00C85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16A2"/>
    <w:rsid w:val="00012935"/>
    <w:rsid w:val="00052CC7"/>
    <w:rsid w:val="001B72B2"/>
    <w:rsid w:val="001F2100"/>
    <w:rsid w:val="00224AA5"/>
    <w:rsid w:val="002F0EA2"/>
    <w:rsid w:val="003005EA"/>
    <w:rsid w:val="003B4611"/>
    <w:rsid w:val="004242A0"/>
    <w:rsid w:val="00450D72"/>
    <w:rsid w:val="0053114D"/>
    <w:rsid w:val="00735ADF"/>
    <w:rsid w:val="0075207C"/>
    <w:rsid w:val="007B5737"/>
    <w:rsid w:val="007D6BC2"/>
    <w:rsid w:val="00853FEB"/>
    <w:rsid w:val="008A1572"/>
    <w:rsid w:val="00907197"/>
    <w:rsid w:val="00927734"/>
    <w:rsid w:val="00995367"/>
    <w:rsid w:val="009A70B8"/>
    <w:rsid w:val="00A52F23"/>
    <w:rsid w:val="00A63E6B"/>
    <w:rsid w:val="00B1393B"/>
    <w:rsid w:val="00B35779"/>
    <w:rsid w:val="00BD23A4"/>
    <w:rsid w:val="00BE7344"/>
    <w:rsid w:val="00C85C8F"/>
    <w:rsid w:val="00CF30A6"/>
    <w:rsid w:val="00D42EF7"/>
    <w:rsid w:val="00D75D00"/>
    <w:rsid w:val="00E52D43"/>
    <w:rsid w:val="00E56E3C"/>
    <w:rsid w:val="00F27311"/>
    <w:rsid w:val="00F363AE"/>
    <w:rsid w:val="00FA0BCC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FDF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2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7364B"/>
    <w:rsid w:val="002F5925"/>
    <w:rsid w:val="004B5C94"/>
    <w:rsid w:val="00536B2C"/>
    <w:rsid w:val="00637E57"/>
    <w:rsid w:val="006924B6"/>
    <w:rsid w:val="009A74DD"/>
    <w:rsid w:val="00CA0806"/>
    <w:rsid w:val="00E67D60"/>
    <w:rsid w:val="00F34E37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2018-04-03T15:22:00Z</dcterms:created>
  <dcterms:modified xsi:type="dcterms:W3CDTF">2018-04-03T15:22:00Z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