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2" w:rsidRPr="0088165E" w:rsidRDefault="00E61052" w:rsidP="00E61052">
      <w:pPr>
        <w:spacing w:after="0" w:line="240" w:lineRule="auto"/>
        <w:jc w:val="center"/>
        <w:rPr>
          <w:b/>
          <w:sz w:val="24"/>
          <w:szCs w:val="24"/>
        </w:rPr>
      </w:pPr>
      <w:r w:rsidRPr="0088165E">
        <w:rPr>
          <w:b/>
          <w:sz w:val="24"/>
          <w:szCs w:val="24"/>
        </w:rPr>
        <w:t>OHIO COUNTY FISCAL COURT</w:t>
      </w:r>
    </w:p>
    <w:p w:rsidR="00E61052" w:rsidRDefault="00E61052" w:rsidP="00E61052">
      <w:pPr>
        <w:spacing w:after="0" w:line="240" w:lineRule="auto"/>
        <w:jc w:val="center"/>
        <w:rPr>
          <w:b/>
          <w:sz w:val="24"/>
          <w:szCs w:val="24"/>
        </w:rPr>
      </w:pPr>
      <w:r w:rsidRPr="0088165E">
        <w:rPr>
          <w:b/>
          <w:sz w:val="24"/>
          <w:szCs w:val="24"/>
        </w:rPr>
        <w:t>OHIO COUNTY</w:t>
      </w:r>
      <w:r>
        <w:rPr>
          <w:b/>
          <w:sz w:val="24"/>
          <w:szCs w:val="24"/>
        </w:rPr>
        <w:t xml:space="preserve">, </w:t>
      </w:r>
      <w:r w:rsidRPr="0088165E">
        <w:rPr>
          <w:b/>
          <w:sz w:val="24"/>
          <w:szCs w:val="24"/>
        </w:rPr>
        <w:t>KENTUCKY</w:t>
      </w:r>
    </w:p>
    <w:p w:rsidR="00E61052" w:rsidRDefault="00E61052" w:rsidP="00E61052">
      <w:pPr>
        <w:spacing w:line="240" w:lineRule="auto"/>
        <w:jc w:val="center"/>
        <w:rPr>
          <w:b/>
          <w:sz w:val="24"/>
          <w:szCs w:val="24"/>
        </w:rPr>
      </w:pPr>
    </w:p>
    <w:p w:rsidR="00E61052" w:rsidRDefault="00E61052" w:rsidP="00E61052">
      <w:pPr>
        <w:spacing w:line="240" w:lineRule="auto"/>
        <w:jc w:val="center"/>
        <w:rPr>
          <w:b/>
          <w:sz w:val="24"/>
          <w:szCs w:val="24"/>
        </w:rPr>
      </w:pPr>
      <w:r w:rsidRPr="0088165E">
        <w:rPr>
          <w:b/>
          <w:sz w:val="24"/>
          <w:szCs w:val="24"/>
        </w:rPr>
        <w:t>RESOLUTION NO.____________</w:t>
      </w:r>
    </w:p>
    <w:p w:rsidR="00E61052" w:rsidRDefault="00E61052" w:rsidP="00E61052">
      <w:pPr>
        <w:spacing w:after="0"/>
        <w:ind w:firstLine="720"/>
        <w:rPr>
          <w:b/>
          <w:sz w:val="24"/>
          <w:szCs w:val="24"/>
        </w:rPr>
      </w:pPr>
    </w:p>
    <w:p w:rsidR="00E61052" w:rsidRDefault="00E61052" w:rsidP="00E61052">
      <w:pPr>
        <w:spacing w:after="0"/>
        <w:ind w:firstLine="720"/>
        <w:rPr>
          <w:sz w:val="24"/>
          <w:szCs w:val="24"/>
        </w:rPr>
      </w:pPr>
      <w:r w:rsidRPr="0088165E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Ohio County and the Ohio County Fiscal Court wishes to remember a fallen soldier, </w:t>
      </w:r>
      <w:r>
        <w:rPr>
          <w:sz w:val="24"/>
          <w:szCs w:val="24"/>
        </w:rPr>
        <w:t xml:space="preserve">Lance Corporal </w:t>
      </w:r>
      <w:proofErr w:type="spellStart"/>
      <w:r>
        <w:rPr>
          <w:sz w:val="24"/>
          <w:szCs w:val="24"/>
        </w:rPr>
        <w:t>Randell</w:t>
      </w:r>
      <w:proofErr w:type="spellEnd"/>
      <w:r>
        <w:rPr>
          <w:sz w:val="24"/>
          <w:szCs w:val="24"/>
        </w:rPr>
        <w:t xml:space="preserve"> Gene Trail, </w:t>
      </w:r>
      <w:r>
        <w:rPr>
          <w:sz w:val="24"/>
          <w:szCs w:val="24"/>
        </w:rPr>
        <w:t>U.S. Marine Co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ps,  </w:t>
      </w:r>
      <w:r>
        <w:rPr>
          <w:sz w:val="24"/>
          <w:szCs w:val="24"/>
        </w:rPr>
        <w:t xml:space="preserve">who was injured as a ground casualty in Vietnam on October 23, 1965. He died while </w:t>
      </w:r>
      <w:r>
        <w:rPr>
          <w:sz w:val="24"/>
          <w:szCs w:val="24"/>
        </w:rPr>
        <w:t>serving our country</w:t>
      </w:r>
      <w:r>
        <w:rPr>
          <w:sz w:val="24"/>
          <w:szCs w:val="24"/>
        </w:rPr>
        <w:t xml:space="preserve"> on October 26, 1965 at the Philippine Air Force Base Hospital.  </w:t>
      </w:r>
      <w:r>
        <w:rPr>
          <w:sz w:val="24"/>
          <w:szCs w:val="24"/>
        </w:rPr>
        <w:t>We strongly feel his service to our country should be memorialized; and,</w:t>
      </w:r>
    </w:p>
    <w:p w:rsidR="00E61052" w:rsidRDefault="00E61052" w:rsidP="00E61052">
      <w:pPr>
        <w:spacing w:after="0"/>
        <w:ind w:firstLine="720"/>
        <w:rPr>
          <w:sz w:val="24"/>
          <w:szCs w:val="24"/>
        </w:rPr>
      </w:pPr>
    </w:p>
    <w:p w:rsidR="00E61052" w:rsidRDefault="00E61052" w:rsidP="00E61052">
      <w:pPr>
        <w:spacing w:after="0"/>
        <w:ind w:firstLine="720"/>
        <w:rPr>
          <w:sz w:val="24"/>
          <w:szCs w:val="24"/>
        </w:rPr>
      </w:pPr>
      <w:r w:rsidRPr="0088165E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</w:t>
      </w:r>
      <w:r w:rsidR="003E1675">
        <w:rPr>
          <w:sz w:val="24"/>
          <w:szCs w:val="24"/>
        </w:rPr>
        <w:t xml:space="preserve">we are </w:t>
      </w:r>
      <w:r>
        <w:rPr>
          <w:sz w:val="24"/>
          <w:szCs w:val="24"/>
        </w:rPr>
        <w:t xml:space="preserve">designating </w:t>
      </w:r>
      <w:r w:rsidR="003E1675">
        <w:rPr>
          <w:sz w:val="24"/>
          <w:szCs w:val="24"/>
        </w:rPr>
        <w:t xml:space="preserve">Mt. Zion Road at the intersection of </w:t>
      </w:r>
      <w:r>
        <w:rPr>
          <w:sz w:val="24"/>
          <w:szCs w:val="24"/>
        </w:rPr>
        <w:t xml:space="preserve">KY HWY </w:t>
      </w:r>
      <w:r w:rsidR="003E1675">
        <w:rPr>
          <w:sz w:val="24"/>
          <w:szCs w:val="24"/>
        </w:rPr>
        <w:t xml:space="preserve">62 East to the intersection of </w:t>
      </w:r>
      <w:proofErr w:type="spellStart"/>
      <w:r w:rsidR="003E1675">
        <w:rPr>
          <w:sz w:val="24"/>
          <w:szCs w:val="24"/>
        </w:rPr>
        <w:t>Sandefur</w:t>
      </w:r>
      <w:proofErr w:type="spellEnd"/>
      <w:r w:rsidR="003E1675">
        <w:rPr>
          <w:sz w:val="24"/>
          <w:szCs w:val="24"/>
        </w:rPr>
        <w:t xml:space="preserve"> Crossing Road be made LCPL </w:t>
      </w:r>
      <w:proofErr w:type="spellStart"/>
      <w:r w:rsidR="003E1675">
        <w:rPr>
          <w:sz w:val="24"/>
          <w:szCs w:val="24"/>
        </w:rPr>
        <w:t>Randell</w:t>
      </w:r>
      <w:proofErr w:type="spellEnd"/>
      <w:r w:rsidR="003E1675">
        <w:rPr>
          <w:sz w:val="24"/>
          <w:szCs w:val="24"/>
        </w:rPr>
        <w:t xml:space="preserve"> Gene Trail Memorial Lane in his honor</w:t>
      </w:r>
      <w:r>
        <w:rPr>
          <w:sz w:val="24"/>
          <w:szCs w:val="24"/>
        </w:rPr>
        <w:t>; and,</w:t>
      </w:r>
    </w:p>
    <w:p w:rsidR="00E61052" w:rsidRDefault="00E61052" w:rsidP="00E6105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E61052" w:rsidRDefault="00E61052" w:rsidP="00E6105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88165E">
        <w:rPr>
          <w:b/>
          <w:sz w:val="24"/>
          <w:szCs w:val="24"/>
        </w:rPr>
        <w:t>OW, THEREFORE, BE IT RESOLVED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Ohio County by authority of KRS 177.074, subsections (5) and (7) and 603 KAR 5:240 we would like to petition the Kentucky Transportation Cabinet to designate </w:t>
      </w:r>
      <w:r w:rsidR="003E1675">
        <w:rPr>
          <w:sz w:val="24"/>
          <w:szCs w:val="24"/>
        </w:rPr>
        <w:t xml:space="preserve">this section of Mt. Zion Road </w:t>
      </w:r>
      <w:r>
        <w:rPr>
          <w:sz w:val="24"/>
          <w:szCs w:val="24"/>
        </w:rPr>
        <w:t>in Mr.</w:t>
      </w:r>
      <w:r w:rsidR="003E1675">
        <w:rPr>
          <w:sz w:val="24"/>
          <w:szCs w:val="24"/>
        </w:rPr>
        <w:t xml:space="preserve"> Trail’s</w:t>
      </w:r>
      <w:r>
        <w:rPr>
          <w:sz w:val="24"/>
          <w:szCs w:val="24"/>
        </w:rPr>
        <w:t xml:space="preserve"> memory; and, </w:t>
      </w:r>
    </w:p>
    <w:p w:rsidR="00E61052" w:rsidRDefault="00E61052" w:rsidP="00E61052">
      <w:pPr>
        <w:spacing w:after="0"/>
        <w:ind w:firstLine="720"/>
        <w:rPr>
          <w:b/>
          <w:sz w:val="24"/>
          <w:szCs w:val="24"/>
        </w:rPr>
      </w:pPr>
    </w:p>
    <w:p w:rsidR="00E61052" w:rsidRDefault="00E61052" w:rsidP="00E61052">
      <w:pPr>
        <w:spacing w:after="0"/>
        <w:ind w:firstLine="720"/>
        <w:rPr>
          <w:sz w:val="24"/>
          <w:szCs w:val="24"/>
        </w:rPr>
      </w:pPr>
    </w:p>
    <w:p w:rsidR="00E61052" w:rsidRDefault="00E61052" w:rsidP="00E61052">
      <w:pPr>
        <w:spacing w:after="0"/>
        <w:ind w:firstLine="720"/>
        <w:rPr>
          <w:b/>
          <w:sz w:val="24"/>
          <w:szCs w:val="24"/>
        </w:rPr>
      </w:pPr>
      <w:r w:rsidRPr="0088165E">
        <w:rPr>
          <w:b/>
          <w:sz w:val="24"/>
          <w:szCs w:val="24"/>
        </w:rPr>
        <w:t>IT IS HEREBY ORDERED THIS _____DAY OF _______</w:t>
      </w:r>
      <w:r>
        <w:rPr>
          <w:b/>
          <w:sz w:val="24"/>
          <w:szCs w:val="24"/>
        </w:rPr>
        <w:t>____ 2014</w:t>
      </w:r>
      <w:r w:rsidRPr="0088165E">
        <w:rPr>
          <w:b/>
          <w:sz w:val="24"/>
          <w:szCs w:val="24"/>
        </w:rPr>
        <w:t>.</w:t>
      </w:r>
    </w:p>
    <w:p w:rsidR="00E61052" w:rsidRPr="0088165E" w:rsidRDefault="00E61052" w:rsidP="00E61052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61052" w:rsidRPr="00011BAE" w:rsidRDefault="00E61052" w:rsidP="00E610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011BAE">
        <w:rPr>
          <w:b/>
          <w:sz w:val="24"/>
          <w:szCs w:val="24"/>
        </w:rPr>
        <w:t>__________________________________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 DAVID JOHNSTON</w:t>
      </w:r>
    </w:p>
    <w:p w:rsidR="00E61052" w:rsidRPr="00011BAE" w:rsidRDefault="00E61052" w:rsidP="00E61052">
      <w:pPr>
        <w:spacing w:after="0" w:line="240" w:lineRule="auto"/>
        <w:ind w:left="504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 xml:space="preserve">    OHIO COUNTY JUDGE EXECUTIVE</w:t>
      </w:r>
      <w:r w:rsidRPr="00011BAE">
        <w:rPr>
          <w:b/>
          <w:sz w:val="24"/>
          <w:szCs w:val="24"/>
        </w:rPr>
        <w:tab/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>MAGISTRATES:</w:t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</w:t>
      </w:r>
    </w:p>
    <w:p w:rsidR="00E61052" w:rsidRPr="00011BAE" w:rsidRDefault="00E61052" w:rsidP="00E61052">
      <w:pPr>
        <w:spacing w:after="0" w:line="240" w:lineRule="auto"/>
        <w:ind w:left="504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 xml:space="preserve">   _________________________________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MICHAEL MCKENNEY, DISTRICT 1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__________________________________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                           JASON BULLOCK, DISTRICT 2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__________________________________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BRANDON THOMAS, DISTRICT 3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__________________________________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 w:rsidRPr="00011BAE">
        <w:rPr>
          <w:b/>
          <w:sz w:val="24"/>
          <w:szCs w:val="24"/>
        </w:rPr>
        <w:t>ATTEST:</w:t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</w:r>
      <w:r w:rsidRPr="00011BAE">
        <w:rPr>
          <w:b/>
          <w:sz w:val="24"/>
          <w:szCs w:val="24"/>
        </w:rPr>
        <w:tab/>
        <w:t xml:space="preserve">   LARRY KEOWN, DISTRICT 4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 w:rsidRPr="00011B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011BAE">
        <w:rPr>
          <w:b/>
          <w:sz w:val="24"/>
          <w:szCs w:val="24"/>
        </w:rPr>
        <w:t xml:space="preserve"> __________________________________</w:t>
      </w:r>
    </w:p>
    <w:p w:rsidR="00E61052" w:rsidRPr="00011BAE" w:rsidRDefault="00E61052" w:rsidP="00E61052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BEVERLY GEARY, FISCAL COURT CLERK</w:t>
      </w:r>
      <w:r w:rsidRPr="00011BAE">
        <w:rPr>
          <w:b/>
          <w:sz w:val="24"/>
          <w:szCs w:val="24"/>
        </w:rPr>
        <w:tab/>
        <w:t xml:space="preserve">   KENNY AUTRY, DISTRICT 5</w:t>
      </w:r>
      <w:bookmarkStart w:id="0" w:name="_GoBack"/>
      <w:bookmarkEnd w:id="0"/>
    </w:p>
    <w:sectPr w:rsidR="00E61052" w:rsidRPr="0001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2"/>
    <w:rsid w:val="003E1675"/>
    <w:rsid w:val="006E537F"/>
    <w:rsid w:val="00E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1</cp:revision>
  <dcterms:created xsi:type="dcterms:W3CDTF">2014-05-12T20:14:00Z</dcterms:created>
  <dcterms:modified xsi:type="dcterms:W3CDTF">2014-05-12T20:30:00Z</dcterms:modified>
</cp:coreProperties>
</file>