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53" w:rsidRPr="008D5C63" w:rsidRDefault="00862753" w:rsidP="0086275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23</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23</w:t>
      </w:r>
    </w:p>
    <w:p w:rsidR="00862753" w:rsidRPr="00F62307" w:rsidRDefault="00862753" w:rsidP="00862753">
      <w:pPr>
        <w:tabs>
          <w:tab w:val="left" w:pos="720"/>
          <w:tab w:val="left" w:pos="3600"/>
          <w:tab w:val="left" w:pos="7200"/>
        </w:tabs>
        <w:spacing w:after="0" w:line="240" w:lineRule="auto"/>
        <w:ind w:right="36"/>
        <w:rPr>
          <w:b/>
        </w:rPr>
      </w:pPr>
    </w:p>
    <w:p w:rsidR="00862753" w:rsidRDefault="00862753" w:rsidP="00862753">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26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MARCH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862753" w:rsidRDefault="00862753" w:rsidP="00862753">
      <w:pPr>
        <w:pStyle w:val="PlainText"/>
        <w:jc w:val="center"/>
        <w:rPr>
          <w:b/>
          <w:bCs/>
        </w:rPr>
      </w:pPr>
    </w:p>
    <w:p w:rsidR="00862753" w:rsidRDefault="00862753" w:rsidP="00862753">
      <w:pPr>
        <w:pStyle w:val="PlainText"/>
        <w:jc w:val="center"/>
        <w:rPr>
          <w:b/>
          <w:bCs/>
        </w:rPr>
      </w:pPr>
      <w:r>
        <w:rPr>
          <w:b/>
          <w:bCs/>
        </w:rPr>
        <w:t>Ohio County Fiscal Court</w:t>
      </w:r>
    </w:p>
    <w:p w:rsidR="00862753" w:rsidRDefault="00862753" w:rsidP="00862753">
      <w:pPr>
        <w:pStyle w:val="PlainText"/>
        <w:jc w:val="center"/>
      </w:pPr>
      <w:r>
        <w:t>March 26, 2013 5:00 PM</w:t>
      </w:r>
    </w:p>
    <w:p w:rsidR="00862753" w:rsidRDefault="00862753" w:rsidP="00862753">
      <w:pPr>
        <w:pStyle w:val="PlainText"/>
        <w:jc w:val="center"/>
      </w:pPr>
      <w:r>
        <w:t>Auditorium</w:t>
      </w:r>
    </w:p>
    <w:p w:rsidR="00862753" w:rsidRDefault="00862753" w:rsidP="00862753">
      <w:pPr>
        <w:pStyle w:val="PlainText"/>
        <w:jc w:val="center"/>
      </w:pPr>
    </w:p>
    <w:p w:rsidR="00862753" w:rsidRDefault="00862753" w:rsidP="00862753">
      <w:pPr>
        <w:pStyle w:val="PlainText"/>
        <w:rPr>
          <w:b/>
        </w:rPr>
      </w:pPr>
    </w:p>
    <w:p w:rsidR="00862753" w:rsidRDefault="00862753" w:rsidP="00862753">
      <w:pPr>
        <w:pStyle w:val="PlainText"/>
      </w:pPr>
      <w:r>
        <w:rPr>
          <w:b/>
        </w:rPr>
        <w:t xml:space="preserve">1. Public Hearing-Tamarlane 5:00 p.m. </w:t>
      </w:r>
      <w:r>
        <w:t xml:space="preserve"> </w:t>
      </w:r>
    </w:p>
    <w:p w:rsidR="00862753" w:rsidRDefault="00862753" w:rsidP="00862753">
      <w:pPr>
        <w:pStyle w:val="PlainText"/>
      </w:pPr>
    </w:p>
    <w:p w:rsidR="00862753" w:rsidRDefault="00862753" w:rsidP="00862753">
      <w:pPr>
        <w:pStyle w:val="PlainText"/>
      </w:pPr>
      <w:r>
        <w:rPr>
          <w:b/>
        </w:rPr>
        <w:t xml:space="preserve">2. Call to Order-David Johnston </w:t>
      </w:r>
      <w:r>
        <w:t xml:space="preserve"> </w:t>
      </w:r>
    </w:p>
    <w:p w:rsidR="00862753" w:rsidRDefault="00862753" w:rsidP="00862753">
      <w:pPr>
        <w:pStyle w:val="PlainText"/>
      </w:pPr>
    </w:p>
    <w:p w:rsidR="00862753" w:rsidRDefault="00862753" w:rsidP="00862753">
      <w:pPr>
        <w:pStyle w:val="PlainText"/>
      </w:pPr>
      <w:r>
        <w:rPr>
          <w:b/>
        </w:rPr>
        <w:t xml:space="preserve">3. Prayer and Pledge by Clyde Shaffer-Gospel Light Baptist </w:t>
      </w:r>
      <w:r>
        <w:t xml:space="preserve"> </w:t>
      </w:r>
    </w:p>
    <w:p w:rsidR="00862753" w:rsidRDefault="00862753" w:rsidP="00862753">
      <w:pPr>
        <w:pStyle w:val="PlainText"/>
      </w:pPr>
    </w:p>
    <w:p w:rsidR="00862753" w:rsidRDefault="00862753" w:rsidP="00862753">
      <w:pPr>
        <w:pStyle w:val="PlainText"/>
      </w:pPr>
      <w:r>
        <w:rPr>
          <w:b/>
        </w:rPr>
        <w:t xml:space="preserve">4. Approve Previous Minutes from March 12, 2013 as presented by Beverly Geary-Fiscal Court Clerk </w:t>
      </w:r>
      <w:r>
        <w:t xml:space="preserve"> </w:t>
      </w:r>
    </w:p>
    <w:p w:rsidR="00862753" w:rsidRDefault="00862753" w:rsidP="00862753">
      <w:pPr>
        <w:pStyle w:val="PlainText"/>
      </w:pPr>
    </w:p>
    <w:p w:rsidR="00862753" w:rsidRDefault="00862753" w:rsidP="00862753">
      <w:pPr>
        <w:pStyle w:val="PlainText"/>
      </w:pPr>
      <w:r>
        <w:rPr>
          <w:b/>
        </w:rPr>
        <w:t xml:space="preserve">Motion Passed: </w:t>
      </w:r>
      <w:r>
        <w:t xml:space="preserve"> Motion made by the Court to approve the previous minutes from March 12, 2013 as presented by Beverly Geary-Fiscal Court Clerk passed with a motion by Jason Bullock and a second by Brandon Thomas.</w:t>
      </w:r>
    </w:p>
    <w:p w:rsidR="00862753" w:rsidRDefault="00862753" w:rsidP="00862753">
      <w:pPr>
        <w:pStyle w:val="PlainText"/>
      </w:pPr>
      <w:r>
        <w:t xml:space="preserve">  </w:t>
      </w: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r>
        <w:rPr>
          <w:b/>
        </w:rPr>
        <w:t xml:space="preserve">5. Approve the Bills, Claims, Payments, and Transfers as presented by Anne Melton-County Treasurer </w:t>
      </w:r>
      <w:r>
        <w:t xml:space="preserve"> </w:t>
      </w:r>
    </w:p>
    <w:p w:rsidR="00862753" w:rsidRDefault="00862753" w:rsidP="00862753">
      <w:pPr>
        <w:pStyle w:val="PlainText"/>
      </w:pPr>
    </w:p>
    <w:p w:rsidR="00862753" w:rsidRDefault="00862753" w:rsidP="00862753">
      <w:pPr>
        <w:pStyle w:val="PlainText"/>
      </w:pPr>
      <w:r>
        <w:rPr>
          <w:b/>
        </w:rPr>
        <w:t xml:space="preserve">Motion Passed: </w:t>
      </w:r>
      <w:r>
        <w:t xml:space="preserve"> Motion made by the Court to approve the bills, claims, payments, and transfers as presented by Anne Melton-County Treasurer passed with a motion by Kenny Autry and a second by Michael McKenney. </w:t>
      </w:r>
    </w:p>
    <w:p w:rsidR="00862753" w:rsidRDefault="00862753" w:rsidP="00862753">
      <w:pPr>
        <w:pStyle w:val="PlainText"/>
      </w:pP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No</w:t>
      </w:r>
    </w:p>
    <w:p w:rsidR="00862753" w:rsidRDefault="00862753" w:rsidP="00862753">
      <w:pPr>
        <w:pStyle w:val="PlainText"/>
      </w:pPr>
    </w:p>
    <w:p w:rsidR="00862753" w:rsidRDefault="00862753" w:rsidP="00862753">
      <w:pPr>
        <w:pStyle w:val="PlainText"/>
      </w:pPr>
      <w:r>
        <w:rPr>
          <w:b/>
        </w:rPr>
        <w:t xml:space="preserve">6. 2nd Reading/Adoption of Ordinance #022013-7-Dynamic Fabrication </w:t>
      </w:r>
      <w:r>
        <w:t xml:space="preserve"> </w:t>
      </w:r>
    </w:p>
    <w:p w:rsidR="00862753" w:rsidRDefault="00862753" w:rsidP="00862753">
      <w:pPr>
        <w:pStyle w:val="PlainText"/>
      </w:pPr>
    </w:p>
    <w:p w:rsidR="00862753" w:rsidRDefault="00862753" w:rsidP="00862753">
      <w:pPr>
        <w:pStyle w:val="PlainText"/>
      </w:pPr>
      <w:r>
        <w:rPr>
          <w:b/>
        </w:rPr>
        <w:t xml:space="preserve">Motion Passed: </w:t>
      </w:r>
      <w:r>
        <w:t xml:space="preserve"> Motion made by the Court to approve the 2nd Reading/Adoption of #Ordinance 022013-7 Dynamic Fabrication passed with a motion by Larry Keown and a second by Kenny Autry.  </w:t>
      </w:r>
    </w:p>
    <w:p w:rsidR="00862753" w:rsidRDefault="00862753" w:rsidP="00862753">
      <w:pPr>
        <w:pStyle w:val="PlainText"/>
      </w:pP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r>
        <w:rPr>
          <w:b/>
        </w:rPr>
        <w:t xml:space="preserve">7. Jail Personnel-Rip Wright </w:t>
      </w:r>
      <w:r>
        <w:t xml:space="preserve"> </w:t>
      </w:r>
    </w:p>
    <w:p w:rsidR="00862753" w:rsidRDefault="00862753" w:rsidP="00862753">
      <w:pPr>
        <w:pStyle w:val="PlainText"/>
      </w:pPr>
    </w:p>
    <w:p w:rsidR="00862753" w:rsidRDefault="00862753" w:rsidP="00862753">
      <w:pPr>
        <w:pStyle w:val="PlainText"/>
      </w:pPr>
      <w:r>
        <w:rPr>
          <w:b/>
        </w:rPr>
        <w:t xml:space="preserve">Motion Passed: </w:t>
      </w:r>
      <w:r>
        <w:t xml:space="preserve"> Motion made by the Court to hire David Wilkerson at the Ohio County Detention Center as a Deputy Jailer, Full-Time status at $10.00 per hour effective date March 17, 2013 passed with a motion by David Johnston and a second by Brandon Thomas.  </w:t>
      </w:r>
    </w:p>
    <w:p w:rsidR="00862753" w:rsidRDefault="00862753" w:rsidP="00862753">
      <w:pPr>
        <w:pStyle w:val="PlainText"/>
      </w:pP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r>
        <w:rPr>
          <w:b/>
        </w:rPr>
        <w:t xml:space="preserve">Motion Passed: </w:t>
      </w:r>
      <w:r>
        <w:t xml:space="preserve"> Motion made by the Court to hire Eric Hill at the Ohio County Detention Center as a Deputy Jailer, Part-Time status at $10.00 per hour effective date March 17, 2013 passed with a motion by David Johnston and a second by Larry Keown.  </w:t>
      </w:r>
    </w:p>
    <w:p w:rsidR="00862753" w:rsidRPr="008D5C63" w:rsidRDefault="00862753" w:rsidP="0086275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24</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24</w:t>
      </w:r>
    </w:p>
    <w:p w:rsidR="00862753" w:rsidRPr="00F62307" w:rsidRDefault="00862753" w:rsidP="00862753">
      <w:pPr>
        <w:tabs>
          <w:tab w:val="left" w:pos="720"/>
          <w:tab w:val="left" w:pos="3600"/>
          <w:tab w:val="left" w:pos="7200"/>
        </w:tabs>
        <w:spacing w:after="0" w:line="240" w:lineRule="auto"/>
        <w:ind w:right="36"/>
        <w:rPr>
          <w:b/>
        </w:rPr>
      </w:pPr>
    </w:p>
    <w:p w:rsidR="00862753" w:rsidRDefault="00862753" w:rsidP="00862753">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26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MARCH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862753" w:rsidRDefault="00862753" w:rsidP="00862753">
      <w:pPr>
        <w:spacing w:line="240" w:lineRule="auto"/>
        <w:rPr>
          <w:rFonts w:ascii="Times New Roman" w:hAnsi="Times New Roman" w:cs="Times New Roman"/>
          <w:sz w:val="24"/>
          <w:szCs w:val="24"/>
        </w:rPr>
      </w:pP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p>
    <w:p w:rsidR="00862753" w:rsidRDefault="00862753" w:rsidP="00862753">
      <w:pPr>
        <w:pStyle w:val="PlainText"/>
        <w:rPr>
          <w:b/>
        </w:rPr>
      </w:pPr>
      <w:r>
        <w:rPr>
          <w:b/>
        </w:rPr>
        <w:t>8. Owensboro Health Alliance-Reid Haire</w:t>
      </w:r>
    </w:p>
    <w:p w:rsidR="00862753" w:rsidRDefault="00862753" w:rsidP="00862753">
      <w:pPr>
        <w:pStyle w:val="PlainText"/>
        <w:rPr>
          <w:b/>
        </w:rPr>
      </w:pPr>
    </w:p>
    <w:p w:rsidR="00862753" w:rsidRDefault="00862753" w:rsidP="00862753">
      <w:pPr>
        <w:pStyle w:val="PlainText"/>
      </w:pPr>
      <w:r w:rsidRPr="00862753">
        <w:t>Reid Haire talked with the Court about Owensboro Health and gave statistics for Ohio Countians.</w:t>
      </w:r>
    </w:p>
    <w:p w:rsidR="00862753" w:rsidRDefault="00862753" w:rsidP="00862753">
      <w:pPr>
        <w:pStyle w:val="PlainText"/>
      </w:pPr>
    </w:p>
    <w:p w:rsidR="00862753" w:rsidRDefault="00862753" w:rsidP="00862753">
      <w:pPr>
        <w:pStyle w:val="PlainText"/>
        <w:rPr>
          <w:b/>
        </w:rPr>
      </w:pPr>
      <w:r>
        <w:rPr>
          <w:b/>
        </w:rPr>
        <w:t>9. Committee Reports-</w:t>
      </w:r>
    </w:p>
    <w:p w:rsidR="00862753" w:rsidRDefault="00862753" w:rsidP="00862753">
      <w:pPr>
        <w:pStyle w:val="PlainText"/>
      </w:pPr>
      <w:r>
        <w:rPr>
          <w:b/>
        </w:rPr>
        <w:t xml:space="preserve">  </w:t>
      </w:r>
      <w:r w:rsidR="00825AD7">
        <w:rPr>
          <w:b/>
        </w:rPr>
        <w:t xml:space="preserve"> </w:t>
      </w:r>
      <w:r>
        <w:rPr>
          <w:b/>
        </w:rPr>
        <w:t xml:space="preserve">9A. Golf Course Committee-Jason Bullock and Kenny Autry </w:t>
      </w:r>
      <w:r>
        <w:t xml:space="preserve"> </w:t>
      </w:r>
    </w:p>
    <w:p w:rsidR="00862753" w:rsidRDefault="00862753" w:rsidP="00862753">
      <w:pPr>
        <w:pStyle w:val="PlainText"/>
      </w:pPr>
    </w:p>
    <w:p w:rsidR="00862753" w:rsidRDefault="00862753" w:rsidP="00862753">
      <w:pPr>
        <w:pStyle w:val="PlainText"/>
      </w:pPr>
      <w:r>
        <w:rPr>
          <w:b/>
        </w:rPr>
        <w:t xml:space="preserve">Motion Passed: </w:t>
      </w:r>
      <w:r>
        <w:t xml:space="preserve"> Motion made for the Court to approve the Golf Course Proposal as presented until June 30, 2013 passed with a motion by Jason Bullock and a second by Kenny Autry. </w:t>
      </w:r>
    </w:p>
    <w:p w:rsidR="00862753" w:rsidRDefault="00862753" w:rsidP="00862753">
      <w:pPr>
        <w:pStyle w:val="PlainText"/>
      </w:pPr>
      <w:r>
        <w:t xml:space="preserve"> </w:t>
      </w: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No</w:t>
      </w:r>
    </w:p>
    <w:p w:rsidR="00862753" w:rsidRDefault="00862753" w:rsidP="00862753">
      <w:pPr>
        <w:pStyle w:val="PlainText"/>
      </w:pPr>
    </w:p>
    <w:p w:rsidR="00862753" w:rsidRDefault="00862753" w:rsidP="00862753">
      <w:pPr>
        <w:pStyle w:val="PlainText"/>
      </w:pPr>
      <w:r>
        <w:rPr>
          <w:b/>
        </w:rPr>
        <w:t xml:space="preserve">Motion Passed: </w:t>
      </w:r>
      <w:r>
        <w:t xml:space="preserve"> Motion made by the Court to accept a contract with Barry Griffin to provide consulting services as presented passed with a motion by Jason Bullock and a second by Kenny Autry. </w:t>
      </w:r>
    </w:p>
    <w:p w:rsidR="00862753" w:rsidRDefault="00862753" w:rsidP="00862753">
      <w:pPr>
        <w:pStyle w:val="PlainText"/>
      </w:pPr>
      <w:r>
        <w:t xml:space="preserve"> </w:t>
      </w: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No</w:t>
      </w:r>
    </w:p>
    <w:p w:rsidR="00862753" w:rsidRDefault="00862753" w:rsidP="00862753">
      <w:pPr>
        <w:pStyle w:val="PlainText"/>
      </w:pPr>
    </w:p>
    <w:p w:rsidR="00862753" w:rsidRDefault="00862753" w:rsidP="00862753">
      <w:pPr>
        <w:pStyle w:val="PlainText"/>
      </w:pPr>
      <w:r>
        <w:rPr>
          <w:b/>
        </w:rPr>
        <w:t xml:space="preserve">Motion Passed: </w:t>
      </w:r>
      <w:r>
        <w:t xml:space="preserve"> Motion made for the Court to transfer $58,988 from L.G.E.A. reserves (04-9200-999-0) to L.G.E.A. Golf Course operating expense (04-5403-433-0) passed with a motion by Jason Bullock and a second by Kenny Autry.</w:t>
      </w:r>
    </w:p>
    <w:p w:rsidR="00862753" w:rsidRDefault="00862753" w:rsidP="00862753">
      <w:pPr>
        <w:pStyle w:val="PlainText"/>
      </w:pP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F63BC0" w:rsidP="00862753">
      <w:pPr>
        <w:pStyle w:val="PlainText"/>
      </w:pPr>
      <w:r>
        <w:t>Brandon Thomas            No</w:t>
      </w:r>
    </w:p>
    <w:p w:rsidR="00862753" w:rsidRDefault="00862753" w:rsidP="00862753">
      <w:pPr>
        <w:pStyle w:val="PlainText"/>
      </w:pPr>
    </w:p>
    <w:p w:rsidR="00862753" w:rsidRDefault="00862753" w:rsidP="00862753">
      <w:pPr>
        <w:pStyle w:val="PlainText"/>
      </w:pPr>
    </w:p>
    <w:p w:rsidR="00862753" w:rsidRDefault="00862753" w:rsidP="00862753">
      <w:pPr>
        <w:pStyle w:val="PlainText"/>
      </w:pPr>
      <w:r>
        <w:rPr>
          <w:b/>
        </w:rPr>
        <w:t xml:space="preserve">10. *Other Business Open to Magistrates, Public Officials, and the General Public </w:t>
      </w:r>
      <w:r>
        <w:t xml:space="preserve"> </w:t>
      </w:r>
    </w:p>
    <w:p w:rsidR="00862753" w:rsidRDefault="00862753" w:rsidP="00862753">
      <w:pPr>
        <w:pStyle w:val="PlainText"/>
      </w:pPr>
    </w:p>
    <w:p w:rsidR="00862753" w:rsidRDefault="00862753" w:rsidP="00862753">
      <w:pPr>
        <w:pStyle w:val="PlainText"/>
      </w:pPr>
      <w:r>
        <w:rPr>
          <w:b/>
        </w:rPr>
        <w:t xml:space="preserve">Motion Passed: </w:t>
      </w:r>
      <w:r>
        <w:t xml:space="preserve"> Motion made for the Court to approve to adopt Resolution #1-032013: A Resolution supporting Miner's Insurance and Benefits passed with a motion by Brandon Thomas and a second by Michael McKenney. </w:t>
      </w:r>
    </w:p>
    <w:p w:rsidR="00862753" w:rsidRDefault="00862753" w:rsidP="00862753">
      <w:pPr>
        <w:pStyle w:val="PlainText"/>
      </w:pPr>
      <w:r>
        <w:t xml:space="preserve"> </w:t>
      </w: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r>
        <w:rPr>
          <w:b/>
        </w:rPr>
        <w:t xml:space="preserve">Motion Passed: </w:t>
      </w:r>
      <w:r>
        <w:t xml:space="preserve"> Motion made for the Court to approve the status change of Becky Pogue, Road Department Clerk to Assistant Road Supervisor, pay rate will be $13.75, Full-Time position with effective date of March 31, 2013 passed with a motion by David Johnston and a second by Larry Keown. </w:t>
      </w:r>
    </w:p>
    <w:p w:rsidR="00862753" w:rsidRDefault="00862753" w:rsidP="00862753">
      <w:pPr>
        <w:pStyle w:val="PlainText"/>
      </w:pPr>
      <w:r>
        <w:t xml:space="preserve"> </w:t>
      </w:r>
    </w:p>
    <w:p w:rsidR="00862753" w:rsidRPr="008D5C63" w:rsidRDefault="00862753" w:rsidP="0086275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25</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25</w:t>
      </w:r>
    </w:p>
    <w:p w:rsidR="00862753" w:rsidRPr="00F62307" w:rsidRDefault="00862753" w:rsidP="00862753">
      <w:pPr>
        <w:tabs>
          <w:tab w:val="left" w:pos="720"/>
          <w:tab w:val="left" w:pos="3600"/>
          <w:tab w:val="left" w:pos="7200"/>
        </w:tabs>
        <w:spacing w:after="0" w:line="240" w:lineRule="auto"/>
        <w:ind w:right="36"/>
        <w:rPr>
          <w:b/>
        </w:rPr>
      </w:pPr>
    </w:p>
    <w:p w:rsidR="00862753" w:rsidRDefault="00862753" w:rsidP="00862753">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26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MARCH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862753" w:rsidRDefault="00862753" w:rsidP="00862753">
      <w:pPr>
        <w:pStyle w:val="PlainText"/>
      </w:pP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r>
        <w:rPr>
          <w:b/>
        </w:rPr>
        <w:t xml:space="preserve">Motion Passed: </w:t>
      </w:r>
      <w:r>
        <w:t xml:space="preserve"> Motion made for the Court to approve to cease all guardrail installation and to repair all guardrails until fixed to specifications by the Kentucky Highway Department of Transportation and progress is to be reported back in (2) weeks at the next Court meeting passed with a motion by Brandon Thomas and a second by Michael McKenney.</w:t>
      </w:r>
    </w:p>
    <w:p w:rsidR="00862753" w:rsidRDefault="00862753" w:rsidP="00862753">
      <w:pPr>
        <w:pStyle w:val="PlainText"/>
      </w:pP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No</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r>
        <w:rPr>
          <w:b/>
        </w:rPr>
        <w:t xml:space="preserve">Motion Passed: </w:t>
      </w:r>
      <w:r>
        <w:t xml:space="preserve"> Motion made for the Court to approve to install a fire hydrant at 1164 West Halls Creek, with (80%) of cost coming out of water line funds and the remaining (20%) to come out of Magistrate Larry Keown's Discretionary Funds passed with a motion by Larry Keown and a second by Kenny Autry.  </w:t>
      </w:r>
    </w:p>
    <w:p w:rsidR="00862753" w:rsidRDefault="00862753" w:rsidP="00862753">
      <w:pPr>
        <w:pStyle w:val="PlainText"/>
      </w:pP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r>
        <w:rPr>
          <w:b/>
        </w:rPr>
        <w:t xml:space="preserve">Discussion:  </w:t>
      </w:r>
      <w:r w:rsidR="00825AD7">
        <w:t xml:space="preserve">Kelly Roe </w:t>
      </w:r>
      <w:r w:rsidRPr="00862753">
        <w:t xml:space="preserve">recognized the Court for </w:t>
      </w:r>
      <w:r w:rsidR="00825AD7">
        <w:t xml:space="preserve">earning a Silver Award from </w:t>
      </w:r>
      <w:r w:rsidRPr="00862753">
        <w:t>United Way</w:t>
      </w:r>
      <w:r>
        <w:t>,</w:t>
      </w:r>
      <w:r w:rsidRPr="00862753">
        <w:t xml:space="preserve"> for an increase in donations from Ohio County.</w:t>
      </w:r>
    </w:p>
    <w:p w:rsidR="00862753" w:rsidRDefault="00862753" w:rsidP="00862753">
      <w:pPr>
        <w:pStyle w:val="PlainText"/>
      </w:pPr>
    </w:p>
    <w:p w:rsidR="00862753" w:rsidRDefault="00862753" w:rsidP="00862753">
      <w:pPr>
        <w:pStyle w:val="PlainText"/>
      </w:pPr>
      <w:r>
        <w:rPr>
          <w:b/>
        </w:rPr>
        <w:t xml:space="preserve">11. Adjournment </w:t>
      </w:r>
      <w:r>
        <w:t xml:space="preserve"> </w:t>
      </w:r>
    </w:p>
    <w:p w:rsidR="00862753" w:rsidRDefault="00862753" w:rsidP="00862753">
      <w:pPr>
        <w:pStyle w:val="PlainText"/>
      </w:pPr>
    </w:p>
    <w:p w:rsidR="00862753" w:rsidRDefault="00862753" w:rsidP="00862753">
      <w:pPr>
        <w:pStyle w:val="PlainText"/>
      </w:pPr>
      <w:r>
        <w:rPr>
          <w:b/>
        </w:rPr>
        <w:t xml:space="preserve">Motion Passed: </w:t>
      </w:r>
      <w:r w:rsidR="00F63BC0">
        <w:t xml:space="preserve"> Motion made for the Court to </w:t>
      </w:r>
      <w:bookmarkStart w:id="0" w:name="_GoBack"/>
      <w:bookmarkEnd w:id="0"/>
      <w:r>
        <w:t xml:space="preserve">adjourn the meeting passed with a motion by Larry Keown and a second by Kenny Autry. </w:t>
      </w:r>
    </w:p>
    <w:p w:rsidR="00862753" w:rsidRDefault="00862753" w:rsidP="00862753">
      <w:pPr>
        <w:pStyle w:val="PlainText"/>
      </w:pPr>
      <w:r>
        <w:t xml:space="preserve"> </w:t>
      </w:r>
    </w:p>
    <w:p w:rsidR="00862753" w:rsidRDefault="00862753" w:rsidP="00862753">
      <w:pPr>
        <w:pStyle w:val="PlainText"/>
      </w:pPr>
      <w:r>
        <w:t>Kenny Autry               Yes</w:t>
      </w:r>
    </w:p>
    <w:p w:rsidR="00862753" w:rsidRDefault="00862753" w:rsidP="00862753">
      <w:pPr>
        <w:pStyle w:val="PlainText"/>
      </w:pPr>
      <w:r>
        <w:t>Jason Bullock             Yes</w:t>
      </w:r>
    </w:p>
    <w:p w:rsidR="00862753" w:rsidRDefault="00862753" w:rsidP="00862753">
      <w:pPr>
        <w:pStyle w:val="PlainText"/>
      </w:pPr>
      <w:r>
        <w:t>David Johnston            Yes</w:t>
      </w:r>
    </w:p>
    <w:p w:rsidR="00862753" w:rsidRDefault="00862753" w:rsidP="00862753">
      <w:pPr>
        <w:pStyle w:val="PlainText"/>
      </w:pPr>
      <w:r>
        <w:t>Larry Keown               Yes</w:t>
      </w:r>
    </w:p>
    <w:p w:rsidR="00862753" w:rsidRDefault="00862753" w:rsidP="00862753">
      <w:pPr>
        <w:pStyle w:val="PlainText"/>
      </w:pPr>
      <w:r>
        <w:t>Michael McKenney          Yes</w:t>
      </w:r>
    </w:p>
    <w:p w:rsidR="00862753" w:rsidRDefault="00862753" w:rsidP="00862753">
      <w:pPr>
        <w:pStyle w:val="PlainText"/>
      </w:pPr>
      <w:r>
        <w:t>Brandon Thomas            Yes</w:t>
      </w:r>
    </w:p>
    <w:p w:rsidR="00862753" w:rsidRDefault="00862753" w:rsidP="00862753">
      <w:pPr>
        <w:pStyle w:val="PlainText"/>
      </w:pPr>
    </w:p>
    <w:p w:rsidR="00862753" w:rsidRDefault="00862753" w:rsidP="00862753">
      <w:pPr>
        <w:pStyle w:val="PlainText"/>
      </w:pPr>
    </w:p>
    <w:p w:rsidR="00862753" w:rsidRDefault="00862753" w:rsidP="00862753">
      <w:pPr>
        <w:pStyle w:val="PlainText"/>
      </w:pPr>
    </w:p>
    <w:p w:rsidR="00862753" w:rsidRDefault="00862753" w:rsidP="00862753">
      <w:pPr>
        <w:pStyle w:val="PlainText"/>
      </w:pPr>
    </w:p>
    <w:p w:rsidR="00862753" w:rsidRDefault="00862753" w:rsidP="00862753">
      <w:pPr>
        <w:pStyle w:val="PlainText"/>
      </w:pPr>
      <w:r>
        <w:t>_____________________________________</w:t>
      </w:r>
    </w:p>
    <w:p w:rsidR="00862753" w:rsidRDefault="00862753" w:rsidP="00862753">
      <w:pPr>
        <w:pStyle w:val="PlainText"/>
      </w:pPr>
      <w:r>
        <w:t>Judge Executive</w:t>
      </w:r>
    </w:p>
    <w:p w:rsidR="00862753" w:rsidRDefault="00862753" w:rsidP="00862753">
      <w:pPr>
        <w:pStyle w:val="PlainText"/>
      </w:pPr>
    </w:p>
    <w:p w:rsidR="00862753" w:rsidRDefault="00862753" w:rsidP="00862753">
      <w:pPr>
        <w:pStyle w:val="PlainText"/>
      </w:pPr>
      <w:r>
        <w:t>_____________________________________</w:t>
      </w:r>
    </w:p>
    <w:p w:rsidR="00862753" w:rsidRDefault="00862753" w:rsidP="00862753">
      <w:pPr>
        <w:pStyle w:val="PlainText"/>
      </w:pPr>
      <w:r>
        <w:t>Ohio County Fiscal Court Clerk</w:t>
      </w:r>
    </w:p>
    <w:p w:rsidR="00334DFE" w:rsidRDefault="00334DFE"/>
    <w:p w:rsidR="00825AD7" w:rsidRDefault="00825AD7"/>
    <w:p w:rsidR="00825AD7" w:rsidRDefault="00825AD7"/>
    <w:p w:rsidR="00825AD7" w:rsidRDefault="00825AD7"/>
    <w:p w:rsidR="00825AD7" w:rsidRDefault="00825AD7"/>
    <w:p w:rsidR="00825AD7" w:rsidRDefault="00825AD7"/>
    <w:p w:rsidR="00825AD7" w:rsidRDefault="00825AD7"/>
    <w:p w:rsidR="00825AD7" w:rsidRPr="008D5C63" w:rsidRDefault="00825AD7" w:rsidP="00825AD7">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26</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26</w:t>
      </w:r>
    </w:p>
    <w:p w:rsidR="00825AD7" w:rsidRPr="00F62307" w:rsidRDefault="00825AD7" w:rsidP="00825AD7">
      <w:pPr>
        <w:tabs>
          <w:tab w:val="left" w:pos="720"/>
          <w:tab w:val="left" w:pos="3600"/>
          <w:tab w:val="left" w:pos="7200"/>
        </w:tabs>
        <w:spacing w:after="0" w:line="240" w:lineRule="auto"/>
        <w:ind w:right="36"/>
        <w:rPr>
          <w:b/>
        </w:rPr>
      </w:pPr>
    </w:p>
    <w:p w:rsidR="00825AD7" w:rsidRDefault="00825AD7" w:rsidP="00825AD7">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26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MARCH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825AD7" w:rsidRDefault="00825AD7" w:rsidP="00825AD7">
      <w:pPr>
        <w:spacing w:line="240" w:lineRule="auto"/>
        <w:rPr>
          <w:rFonts w:ascii="Times New Roman" w:hAnsi="Times New Roman" w:cs="Times New Roman"/>
          <w:sz w:val="24"/>
          <w:szCs w:val="24"/>
        </w:rPr>
      </w:pPr>
    </w:p>
    <w:p w:rsidR="00825AD7" w:rsidRDefault="00825AD7" w:rsidP="00825AD7">
      <w:pPr>
        <w:spacing w:line="240" w:lineRule="auto"/>
        <w:rPr>
          <w:rFonts w:ascii="Times New Roman" w:hAnsi="Times New Roman" w:cs="Times New Roman"/>
          <w:sz w:val="24"/>
          <w:szCs w:val="24"/>
        </w:rPr>
      </w:pP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This</w:t>
      </w: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Page</w:t>
      </w: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Intentionally</w:t>
      </w: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Left</w:t>
      </w: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p>
    <w:p w:rsidR="00825AD7" w:rsidRPr="00FE3AA4" w:rsidRDefault="00825AD7" w:rsidP="00825AD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Blank</w:t>
      </w:r>
    </w:p>
    <w:p w:rsidR="00825AD7" w:rsidRDefault="00825AD7" w:rsidP="00825AD7">
      <w:pPr>
        <w:pStyle w:val="PlainText"/>
      </w:pPr>
    </w:p>
    <w:sectPr w:rsidR="00825AD7" w:rsidSect="0086275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53"/>
    <w:rsid w:val="00334DFE"/>
    <w:rsid w:val="00825AD7"/>
    <w:rsid w:val="00862753"/>
    <w:rsid w:val="00F6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275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8627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275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8627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cp:lastPrinted>2013-04-02T18:37:00Z</cp:lastPrinted>
  <dcterms:created xsi:type="dcterms:W3CDTF">2013-04-02T16:32:00Z</dcterms:created>
  <dcterms:modified xsi:type="dcterms:W3CDTF">2013-04-02T20:46:00Z</dcterms:modified>
</cp:coreProperties>
</file>