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64" w:rsidRPr="00F62307" w:rsidRDefault="00680864" w:rsidP="00680864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680864" w:rsidRPr="00F62307" w:rsidRDefault="00680864" w:rsidP="00680864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0864" w:rsidRDefault="00680864" w:rsidP="006808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2307">
        <w:rPr>
          <w:rFonts w:ascii="Times New Roman" w:hAnsi="Times New Roman" w:cs="Times New Roman"/>
          <w:sz w:val="24"/>
          <w:szCs w:val="24"/>
        </w:rPr>
        <w:t xml:space="preserve">REGULAR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DECEMBER                 2011</w:t>
      </w:r>
    </w:p>
    <w:p w:rsidR="00680864" w:rsidRDefault="00680864" w:rsidP="006808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0864" w:rsidRDefault="00680864" w:rsidP="006808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0864" w:rsidRDefault="00680864" w:rsidP="00680864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680864" w:rsidRDefault="00680864" w:rsidP="00680864">
      <w:pPr>
        <w:pStyle w:val="PlainText"/>
        <w:jc w:val="center"/>
      </w:pPr>
      <w:r>
        <w:t>December 27, 2011 05:00PM</w:t>
      </w:r>
    </w:p>
    <w:p w:rsidR="00680864" w:rsidRDefault="00680864" w:rsidP="00680864">
      <w:pPr>
        <w:pStyle w:val="PlainText"/>
        <w:jc w:val="center"/>
      </w:pPr>
      <w:r>
        <w:t>Fiscal Court Room</w:t>
      </w:r>
    </w:p>
    <w:p w:rsidR="00680864" w:rsidRDefault="00680864" w:rsidP="00680864">
      <w:pPr>
        <w:pStyle w:val="PlainText"/>
        <w:jc w:val="center"/>
      </w:pPr>
    </w:p>
    <w:p w:rsidR="00680864" w:rsidRDefault="00680864" w:rsidP="00680864">
      <w:pPr>
        <w:pStyle w:val="PlainText"/>
      </w:pPr>
      <w:r>
        <w:rPr>
          <w:b/>
        </w:rPr>
        <w:t xml:space="preserve">1. Call to Order-Judge Executive David Johnston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2. Prayer and Pledge by Neil Renfrow, Hartford Apostolic Church 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3. Year in Review-David Johnston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>4. Approve Previous Minutes from December 14, 2011</w:t>
      </w:r>
      <w:bookmarkStart w:id="0" w:name="_GoBack"/>
      <w:bookmarkEnd w:id="0"/>
      <w:r>
        <w:rPr>
          <w:b/>
        </w:rPr>
        <w:t xml:space="preserve">-as presented by Fiscal Court Clerk-Beverly Geary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December 14, 2011 as presented by Fiscal Court Clerk-Beverly Geary passed with a motion by Jason Bullock and a second by Michael </w:t>
      </w:r>
      <w:proofErr w:type="spellStart"/>
      <w:r>
        <w:t>McKenney</w:t>
      </w:r>
      <w:proofErr w:type="spellEnd"/>
      <w:r>
        <w:t>.</w:t>
      </w:r>
    </w:p>
    <w:p w:rsidR="00680864" w:rsidRDefault="00680864" w:rsidP="00680864">
      <w:pPr>
        <w:pStyle w:val="PlainText"/>
      </w:pPr>
      <w:r>
        <w:t xml:space="preserve">  </w:t>
      </w: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5. Approve Bills, Claims, Payments, and Transfers-Anne Melton, County Treasurer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County Treasurer-Anne Melton passed with a motion by Larry </w:t>
      </w:r>
      <w:proofErr w:type="spellStart"/>
      <w:r>
        <w:t>Keown</w:t>
      </w:r>
      <w:proofErr w:type="spellEnd"/>
      <w:r>
        <w:t xml:space="preserve"> and a second by Kenny Autry.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6. 1st Reading of Ordinance#18-2012 relating to a County ban of "herbal incense" a synthetic marijuana   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first reading of Ordinance #2012-18 prohibiting the possession or sale of AM Cannabinoids, CP Cannabinoids, JWH Cannabinoids and HU Cannabinoids passed with a motion by Brandon Thomas and a second by Jason Bullock.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7. Committee Reports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authorize Magistrates Michael </w:t>
      </w:r>
      <w:proofErr w:type="spellStart"/>
      <w:r>
        <w:t>McKenney</w:t>
      </w:r>
      <w:proofErr w:type="spellEnd"/>
      <w:r>
        <w:t xml:space="preserve"> and Jason Bullock to perform marriages per the Ohio County Fiscal Court passed with a motion by David Johnston and a second by Brandon Thomas.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  <w:rPr>
          <w:b/>
        </w:rPr>
      </w:pPr>
    </w:p>
    <w:p w:rsidR="00680864" w:rsidRDefault="00680864" w:rsidP="00680864">
      <w:pPr>
        <w:pStyle w:val="PlainText"/>
        <w:rPr>
          <w:b/>
        </w:rPr>
      </w:pPr>
    </w:p>
    <w:p w:rsidR="00680864" w:rsidRDefault="00680864" w:rsidP="00680864">
      <w:pPr>
        <w:pStyle w:val="PlainText"/>
        <w:rPr>
          <w:b/>
        </w:rPr>
      </w:pPr>
    </w:p>
    <w:p w:rsidR="00680864" w:rsidRPr="00F62307" w:rsidRDefault="00680864" w:rsidP="00680864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136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136</w:t>
      </w:r>
    </w:p>
    <w:p w:rsidR="00680864" w:rsidRPr="00F62307" w:rsidRDefault="00680864" w:rsidP="00680864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0864" w:rsidRDefault="00680864" w:rsidP="006808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2307">
        <w:rPr>
          <w:rFonts w:ascii="Times New Roman" w:hAnsi="Times New Roman" w:cs="Times New Roman"/>
          <w:sz w:val="24"/>
          <w:szCs w:val="24"/>
        </w:rPr>
        <w:t xml:space="preserve">REGULAR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DECEMBER                 2011</w:t>
      </w:r>
    </w:p>
    <w:p w:rsidR="00680864" w:rsidRDefault="00680864" w:rsidP="006808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0864" w:rsidRDefault="00680864" w:rsidP="006808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0864" w:rsidRDefault="00680864" w:rsidP="00680864">
      <w:pPr>
        <w:pStyle w:val="PlainText"/>
        <w:rPr>
          <w:b/>
        </w:rPr>
      </w:pPr>
      <w:r>
        <w:rPr>
          <w:b/>
        </w:rPr>
        <w:t>7.1. Wellness Program for County Employees</w:t>
      </w:r>
    </w:p>
    <w:p w:rsidR="00680864" w:rsidRDefault="00680864" w:rsidP="00680864">
      <w:pPr>
        <w:pStyle w:val="PlainText"/>
        <w:rPr>
          <w:b/>
        </w:rPr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Wellness Center Program for the County Employees (on a voluntary basis) passed with a motion by David Johnston and a second by Brandon Thomas.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8. *Other business open to magistrates, public officials, and the general public 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as Temporary Status, Leonard </w:t>
      </w:r>
      <w:proofErr w:type="spellStart"/>
      <w:r>
        <w:t>Gilstrap</w:t>
      </w:r>
      <w:proofErr w:type="spellEnd"/>
      <w:r>
        <w:t xml:space="preserve"> for Community Center Maintenance for 3 months at $9.50 per hour effective date December 27, 2011 passed with a motion by David Johnston and a second by Larry </w:t>
      </w:r>
      <w:proofErr w:type="spellStart"/>
      <w:r>
        <w:t>Keown</w:t>
      </w:r>
      <w:proofErr w:type="spellEnd"/>
      <w:r>
        <w:t>.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amend effective hire date of prior motion of County Road Department employee, Norbert Burden from December 14, 2011 to January 1, 2012   passed with a motion by David Johnston and a second by Brandon Thomas.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No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appoint James Dwayne Johnson to a (4</w:t>
      </w:r>
      <w:proofErr w:type="gramStart"/>
      <w:r>
        <w:t>)year</w:t>
      </w:r>
      <w:proofErr w:type="gramEnd"/>
      <w:r>
        <w:t xml:space="preserve"> term on the Ohio County Water District Board  passed with a motion by David Johnston and a second by Kenny Autry.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9. Adjournment </w:t>
      </w:r>
      <w:r>
        <w:t xml:space="preserve"> 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meeting passed with a motion by Larry </w:t>
      </w:r>
      <w:proofErr w:type="spellStart"/>
      <w:r>
        <w:t>Keown</w:t>
      </w:r>
      <w:proofErr w:type="spellEnd"/>
      <w:r>
        <w:t xml:space="preserve"> and a second by Kenny Autry.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Jason Bullock             Yes</w:t>
      </w:r>
    </w:p>
    <w:p w:rsidR="00680864" w:rsidRDefault="00680864" w:rsidP="00680864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680864" w:rsidRDefault="00680864" w:rsidP="00680864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680864" w:rsidRDefault="00680864" w:rsidP="00680864">
      <w:pPr>
        <w:pStyle w:val="PlainText"/>
      </w:pPr>
      <w:r>
        <w:t>Brandon Thomas            Yes</w:t>
      </w:r>
    </w:p>
    <w:p w:rsidR="00680864" w:rsidRDefault="00680864" w:rsidP="00680864">
      <w:pPr>
        <w:pStyle w:val="PlainText"/>
      </w:pPr>
      <w:r>
        <w:t>Kenny Autry               Yes</w:t>
      </w:r>
    </w:p>
    <w:p w:rsidR="00680864" w:rsidRDefault="00680864" w:rsidP="00680864">
      <w:pPr>
        <w:pStyle w:val="PlainText"/>
      </w:pPr>
      <w:r>
        <w:t>David Johnston            Yes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_____________________________________</w:t>
      </w:r>
    </w:p>
    <w:p w:rsidR="00680864" w:rsidRDefault="00680864" w:rsidP="00680864">
      <w:pPr>
        <w:pStyle w:val="PlainText"/>
      </w:pPr>
      <w:r>
        <w:t>Judge Executive</w:t>
      </w:r>
    </w:p>
    <w:p w:rsidR="00680864" w:rsidRDefault="00680864" w:rsidP="00680864">
      <w:pPr>
        <w:pStyle w:val="PlainText"/>
      </w:pPr>
    </w:p>
    <w:p w:rsidR="00680864" w:rsidRDefault="00680864" w:rsidP="00680864">
      <w:pPr>
        <w:pStyle w:val="PlainText"/>
      </w:pPr>
      <w:r>
        <w:t>_____________________________________</w:t>
      </w:r>
    </w:p>
    <w:p w:rsidR="00680864" w:rsidRDefault="00680864" w:rsidP="00680864">
      <w:pPr>
        <w:pStyle w:val="PlainText"/>
      </w:pPr>
      <w:r>
        <w:t>Ohio County Fiscal Court Clerk</w:t>
      </w:r>
    </w:p>
    <w:sectPr w:rsidR="00680864" w:rsidSect="0068086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64"/>
    <w:rsid w:val="003D0852"/>
    <w:rsid w:val="00680864"/>
    <w:rsid w:val="00815F94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0864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086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0864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086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cp:lastPrinted>2012-01-04T21:11:00Z</cp:lastPrinted>
  <dcterms:created xsi:type="dcterms:W3CDTF">2012-01-04T20:57:00Z</dcterms:created>
  <dcterms:modified xsi:type="dcterms:W3CDTF">2012-01-05T16:14:00Z</dcterms:modified>
</cp:coreProperties>
</file>